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E7" w:rsidRDefault="00E759E7" w:rsidP="00E759E7">
      <w:pPr>
        <w:spacing w:line="600" w:lineRule="exact"/>
        <w:jc w:val="center"/>
        <w:rPr>
          <w:rFonts w:ascii="方正小标宋简体" w:eastAsia="方正小标宋简体" w:hAnsiTheme="majorEastAsia"/>
          <w:sz w:val="44"/>
          <w:szCs w:val="44"/>
        </w:rPr>
      </w:pPr>
      <w:r w:rsidRPr="001C36E5">
        <w:rPr>
          <w:rFonts w:ascii="方正小标宋简体" w:eastAsia="方正小标宋简体" w:hAnsiTheme="majorEastAsia" w:hint="eastAsia"/>
          <w:sz w:val="44"/>
          <w:szCs w:val="44"/>
        </w:rPr>
        <w:t>关于做好</w:t>
      </w:r>
      <w:r w:rsidRPr="001C36E5">
        <w:rPr>
          <w:rFonts w:ascii="方正小标宋简体" w:eastAsia="方正小标宋简体" w:hAnsiTheme="majorEastAsia"/>
          <w:sz w:val="44"/>
          <w:szCs w:val="44"/>
        </w:rPr>
        <w:t>20</w:t>
      </w:r>
      <w:r w:rsidR="00BC0EF3">
        <w:rPr>
          <w:rFonts w:ascii="方正小标宋简体" w:eastAsia="方正小标宋简体" w:hAnsiTheme="majorEastAsia" w:hint="eastAsia"/>
          <w:sz w:val="44"/>
          <w:szCs w:val="44"/>
        </w:rPr>
        <w:t>20</w:t>
      </w:r>
      <w:r w:rsidRPr="001C36E5">
        <w:rPr>
          <w:rFonts w:ascii="方正小标宋简体" w:eastAsia="方正小标宋简体" w:hAnsiTheme="majorEastAsia"/>
          <w:sz w:val="44"/>
          <w:szCs w:val="44"/>
        </w:rPr>
        <w:t>年度我市电动汽车充电基础设施</w:t>
      </w:r>
    </w:p>
    <w:p w:rsidR="00E759E7" w:rsidRDefault="00E759E7" w:rsidP="00E759E7">
      <w:pPr>
        <w:spacing w:line="600" w:lineRule="exact"/>
        <w:jc w:val="center"/>
        <w:rPr>
          <w:rFonts w:ascii="方正小标宋简体" w:eastAsia="方正小标宋简体" w:hAnsiTheme="majorEastAsia"/>
          <w:sz w:val="44"/>
          <w:szCs w:val="44"/>
        </w:rPr>
      </w:pPr>
      <w:r w:rsidRPr="001C36E5">
        <w:rPr>
          <w:rFonts w:ascii="方正小标宋简体" w:eastAsia="方正小标宋简体" w:hAnsiTheme="majorEastAsia" w:hint="eastAsia"/>
          <w:sz w:val="44"/>
          <w:szCs w:val="44"/>
        </w:rPr>
        <w:t>市级补贴申报工作的通知</w:t>
      </w:r>
    </w:p>
    <w:p w:rsidR="00E759E7" w:rsidRDefault="00E759E7" w:rsidP="00E759E7">
      <w:pPr>
        <w:spacing w:line="600" w:lineRule="exact"/>
        <w:jc w:val="center"/>
        <w:rPr>
          <w:rFonts w:ascii="方正小标宋简体" w:eastAsia="方正小标宋简体" w:hAnsi="黑体"/>
          <w:sz w:val="40"/>
        </w:rPr>
      </w:pPr>
    </w:p>
    <w:p w:rsidR="00E759E7" w:rsidRDefault="00E759E7" w:rsidP="00E759E7">
      <w:pPr>
        <w:snapToGrid w:val="0"/>
        <w:spacing w:line="600" w:lineRule="exact"/>
        <w:jc w:val="left"/>
        <w:rPr>
          <w:rFonts w:ascii="仿宋_GB2312" w:eastAsia="仿宋_GB2312"/>
          <w:sz w:val="32"/>
        </w:rPr>
      </w:pPr>
      <w:proofErr w:type="gramStart"/>
      <w:r>
        <w:rPr>
          <w:rFonts w:ascii="仿宋_GB2312" w:eastAsia="仿宋_GB2312" w:hint="eastAsia"/>
          <w:sz w:val="32"/>
        </w:rPr>
        <w:t>各县区发改委</w:t>
      </w:r>
      <w:proofErr w:type="gramEnd"/>
      <w:r>
        <w:rPr>
          <w:rFonts w:ascii="仿宋_GB2312" w:eastAsia="仿宋_GB2312" w:hint="eastAsia"/>
          <w:sz w:val="32"/>
        </w:rPr>
        <w:t>、开发区经发局，</w:t>
      </w:r>
      <w:r w:rsidR="00346384">
        <w:rPr>
          <w:rFonts w:ascii="仿宋_GB2312" w:eastAsia="仿宋_GB2312" w:hint="eastAsia"/>
          <w:sz w:val="32"/>
        </w:rPr>
        <w:t>湾里管理局经发办，</w:t>
      </w:r>
      <w:r>
        <w:rPr>
          <w:rFonts w:ascii="仿宋_GB2312" w:eastAsia="仿宋_GB2312" w:hint="eastAsia"/>
          <w:sz w:val="32"/>
        </w:rPr>
        <w:t>各有关单位：</w:t>
      </w:r>
    </w:p>
    <w:p w:rsidR="00E759E7" w:rsidRDefault="00E759E7" w:rsidP="00E759E7">
      <w:pPr>
        <w:snapToGrid w:val="0"/>
        <w:spacing w:line="600" w:lineRule="exact"/>
        <w:ind w:firstLineChars="200" w:firstLine="640"/>
        <w:rPr>
          <w:rFonts w:ascii="仿宋_GB2312" w:eastAsia="仿宋_GB2312"/>
          <w:sz w:val="32"/>
        </w:rPr>
      </w:pPr>
      <w:r>
        <w:rPr>
          <w:rFonts w:ascii="仿宋_GB2312" w:eastAsia="仿宋_GB2312" w:hint="eastAsia"/>
          <w:sz w:val="32"/>
        </w:rPr>
        <w:t>按照《</w:t>
      </w:r>
      <w:r w:rsidR="007F6CDF" w:rsidRPr="007F6CDF">
        <w:rPr>
          <w:rFonts w:ascii="仿宋_GB2312" w:eastAsia="仿宋_GB2312" w:hint="eastAsia"/>
          <w:sz w:val="32"/>
        </w:rPr>
        <w:t>南昌市2019-2020新能源汽车推广应用及产业高质量发展专项资金管理办法</w:t>
      </w:r>
      <w:r>
        <w:rPr>
          <w:rFonts w:ascii="仿宋_GB2312" w:eastAsia="仿宋_GB2312" w:hint="eastAsia"/>
          <w:sz w:val="32"/>
        </w:rPr>
        <w:t>》（洪</w:t>
      </w:r>
      <w:proofErr w:type="gramStart"/>
      <w:r>
        <w:rPr>
          <w:rFonts w:ascii="仿宋_GB2312" w:eastAsia="仿宋_GB2312" w:hint="eastAsia"/>
          <w:sz w:val="32"/>
        </w:rPr>
        <w:t>新汽办</w:t>
      </w:r>
      <w:proofErr w:type="gramEnd"/>
      <w:r>
        <w:rPr>
          <w:rFonts w:ascii="仿宋" w:eastAsia="仿宋" w:hAnsi="仿宋" w:hint="eastAsia"/>
          <w:sz w:val="32"/>
        </w:rPr>
        <w:t>〔</w:t>
      </w:r>
      <w:r>
        <w:rPr>
          <w:rFonts w:ascii="仿宋_GB2312" w:eastAsia="仿宋_GB2312" w:hint="eastAsia"/>
          <w:sz w:val="32"/>
        </w:rPr>
        <w:t>20</w:t>
      </w:r>
      <w:r w:rsidR="007F6CDF">
        <w:rPr>
          <w:rFonts w:ascii="仿宋_GB2312" w:eastAsia="仿宋_GB2312" w:hint="eastAsia"/>
          <w:sz w:val="32"/>
        </w:rPr>
        <w:t>20</w:t>
      </w:r>
      <w:r>
        <w:rPr>
          <w:rFonts w:ascii="仿宋" w:eastAsia="仿宋" w:hAnsi="仿宋" w:hint="eastAsia"/>
          <w:sz w:val="32"/>
        </w:rPr>
        <w:t>〕</w:t>
      </w:r>
      <w:r w:rsidR="007F6CDF">
        <w:rPr>
          <w:rFonts w:ascii="仿宋_GB2312" w:eastAsia="仿宋_GB2312" w:hint="eastAsia"/>
          <w:sz w:val="32"/>
        </w:rPr>
        <w:t>7</w:t>
      </w:r>
      <w:r>
        <w:rPr>
          <w:rFonts w:ascii="仿宋_GB2312" w:eastAsia="仿宋_GB2312" w:hint="eastAsia"/>
          <w:sz w:val="32"/>
        </w:rPr>
        <w:t>号）有关要求，我委将启动20</w:t>
      </w:r>
      <w:r w:rsidR="00481A0D">
        <w:rPr>
          <w:rFonts w:ascii="仿宋_GB2312" w:eastAsia="仿宋_GB2312" w:hint="eastAsia"/>
          <w:sz w:val="32"/>
        </w:rPr>
        <w:t>20</w:t>
      </w:r>
      <w:r>
        <w:rPr>
          <w:rFonts w:ascii="仿宋_GB2312" w:eastAsia="仿宋_GB2312" w:hint="eastAsia"/>
          <w:sz w:val="32"/>
        </w:rPr>
        <w:t>年度我市电动汽车充电基础设施市级补贴申报工作，现将有关事项通知如下：</w:t>
      </w:r>
    </w:p>
    <w:p w:rsidR="00E759E7" w:rsidRDefault="00E759E7" w:rsidP="00E759E7">
      <w:pPr>
        <w:widowControl/>
        <w:snapToGrid w:val="0"/>
        <w:spacing w:line="600" w:lineRule="exact"/>
        <w:ind w:firstLineChars="200" w:firstLine="640"/>
        <w:rPr>
          <w:rFonts w:ascii="黑体" w:eastAsia="黑体" w:hAnsi="黑体"/>
          <w:sz w:val="32"/>
        </w:rPr>
      </w:pPr>
      <w:r>
        <w:rPr>
          <w:rFonts w:ascii="黑体" w:eastAsia="黑体" w:hAnsi="黑体" w:hint="eastAsia"/>
          <w:sz w:val="32"/>
        </w:rPr>
        <w:t>一、申请</w:t>
      </w:r>
      <w:r w:rsidR="00E8627C">
        <w:rPr>
          <w:rFonts w:ascii="黑体" w:eastAsia="黑体" w:hAnsi="黑体" w:hint="eastAsia"/>
          <w:sz w:val="32"/>
        </w:rPr>
        <w:t>对象</w:t>
      </w:r>
      <w:r>
        <w:rPr>
          <w:rFonts w:ascii="黑体" w:eastAsia="黑体" w:hAnsi="黑体" w:hint="eastAsia"/>
          <w:sz w:val="32"/>
        </w:rPr>
        <w:t>及条件</w:t>
      </w:r>
    </w:p>
    <w:p w:rsidR="00E759E7" w:rsidRDefault="00E759E7" w:rsidP="00E759E7">
      <w:pPr>
        <w:widowControl/>
        <w:snapToGrid w:val="0"/>
        <w:spacing w:line="600" w:lineRule="exact"/>
        <w:ind w:firstLineChars="200" w:firstLine="640"/>
        <w:rPr>
          <w:rFonts w:ascii="仿宋_GB2312" w:eastAsia="仿宋_GB2312"/>
          <w:sz w:val="32"/>
        </w:rPr>
      </w:pPr>
      <w:r>
        <w:rPr>
          <w:rFonts w:ascii="仿宋_GB2312" w:eastAsia="仿宋_GB2312" w:hint="eastAsia"/>
          <w:sz w:val="32"/>
        </w:rPr>
        <w:t>（一）</w:t>
      </w:r>
      <w:r w:rsidR="00E8627C">
        <w:rPr>
          <w:rFonts w:ascii="仿宋_GB2312" w:eastAsia="仿宋_GB2312" w:hint="eastAsia"/>
          <w:sz w:val="32"/>
        </w:rPr>
        <w:t>申请对象</w:t>
      </w:r>
    </w:p>
    <w:p w:rsidR="00E8627C" w:rsidRDefault="00E8627C" w:rsidP="00E759E7">
      <w:pPr>
        <w:widowControl/>
        <w:snapToGrid w:val="0"/>
        <w:spacing w:line="600" w:lineRule="exact"/>
        <w:ind w:firstLineChars="200" w:firstLine="640"/>
        <w:rPr>
          <w:rFonts w:ascii="仿宋_GB2312" w:eastAsia="仿宋_GB2312"/>
          <w:sz w:val="32"/>
        </w:rPr>
      </w:pPr>
      <w:r>
        <w:rPr>
          <w:rFonts w:ascii="仿宋_GB2312" w:eastAsia="仿宋_GB2312" w:hint="eastAsia"/>
          <w:sz w:val="32"/>
        </w:rPr>
        <w:t>注册地在南昌市范围内并在南昌市内建设为电动汽车提供电能补给的国产专用和公用充电基础设施建设单位（不含财政资金建设项目）。</w:t>
      </w:r>
    </w:p>
    <w:p w:rsidR="00765C80" w:rsidRDefault="00E759E7" w:rsidP="00E759E7">
      <w:pPr>
        <w:spacing w:line="600" w:lineRule="exact"/>
        <w:ind w:firstLine="714"/>
        <w:rPr>
          <w:rFonts w:ascii="仿宋_GB2312" w:eastAsia="仿宋_GB2312"/>
          <w:sz w:val="32"/>
        </w:rPr>
      </w:pPr>
      <w:r>
        <w:rPr>
          <w:rFonts w:ascii="仿宋_GB2312" w:eastAsia="仿宋_GB2312" w:hint="eastAsia"/>
          <w:sz w:val="32"/>
        </w:rPr>
        <w:t>（二）</w:t>
      </w:r>
      <w:r w:rsidR="00765C80">
        <w:rPr>
          <w:rFonts w:ascii="仿宋_GB2312" w:eastAsia="仿宋_GB2312" w:hint="eastAsia"/>
          <w:sz w:val="32"/>
        </w:rPr>
        <w:t>申请条件</w:t>
      </w:r>
    </w:p>
    <w:p w:rsidR="00E759E7" w:rsidRDefault="00765C80" w:rsidP="00E759E7">
      <w:pPr>
        <w:spacing w:line="600" w:lineRule="exact"/>
        <w:ind w:firstLine="714"/>
        <w:rPr>
          <w:rFonts w:ascii="仿宋_GB2312" w:eastAsia="仿宋_GB2312"/>
          <w:sz w:val="32"/>
        </w:rPr>
      </w:pPr>
      <w:r>
        <w:rPr>
          <w:rFonts w:ascii="仿宋_GB2312" w:eastAsia="仿宋_GB2312" w:hint="eastAsia"/>
          <w:sz w:val="32"/>
        </w:rPr>
        <w:t>充电基础设施在</w:t>
      </w:r>
      <w:r w:rsidR="003A74C5">
        <w:rPr>
          <w:rFonts w:ascii="仿宋_GB2312" w:eastAsia="仿宋_GB2312" w:hint="eastAsia"/>
          <w:sz w:val="32"/>
        </w:rPr>
        <w:t>20</w:t>
      </w:r>
      <w:r w:rsidR="00481A0D">
        <w:rPr>
          <w:rFonts w:ascii="仿宋_GB2312" w:eastAsia="仿宋_GB2312" w:hint="eastAsia"/>
          <w:sz w:val="32"/>
        </w:rPr>
        <w:t>20</w:t>
      </w:r>
      <w:r>
        <w:rPr>
          <w:rFonts w:ascii="仿宋_GB2312" w:eastAsia="仿宋_GB2312" w:hint="eastAsia"/>
          <w:sz w:val="32"/>
        </w:rPr>
        <w:t>年</w:t>
      </w:r>
      <w:r w:rsidR="00E8627C">
        <w:rPr>
          <w:rFonts w:ascii="仿宋_GB2312" w:eastAsia="仿宋_GB2312" w:hint="eastAsia"/>
          <w:sz w:val="32"/>
        </w:rPr>
        <w:t>建设</w:t>
      </w:r>
      <w:r>
        <w:rPr>
          <w:rFonts w:ascii="仿宋_GB2312" w:eastAsia="仿宋_GB2312" w:hint="eastAsia"/>
          <w:sz w:val="32"/>
        </w:rPr>
        <w:t>完成</w:t>
      </w:r>
      <w:r w:rsidR="00E8627C">
        <w:rPr>
          <w:rFonts w:ascii="仿宋_GB2312" w:eastAsia="仿宋_GB2312" w:hint="eastAsia"/>
          <w:sz w:val="32"/>
        </w:rPr>
        <w:t>且已在相关部门备案，符合国家充电设备、接口、安全等相关标准，具备完善的保护、计量功能，具备人机交互能力、支持网络支付功能等，接受政府部门监管的充电基础设施</w:t>
      </w:r>
      <w:r>
        <w:rPr>
          <w:rFonts w:ascii="仿宋_GB2312" w:eastAsia="仿宋_GB2312" w:hint="eastAsia"/>
          <w:sz w:val="32"/>
        </w:rPr>
        <w:t>；</w:t>
      </w:r>
      <w:r w:rsidR="00E759E7">
        <w:rPr>
          <w:rFonts w:ascii="仿宋_GB2312" w:eastAsia="仿宋_GB2312" w:hint="eastAsia"/>
          <w:sz w:val="32"/>
        </w:rPr>
        <w:t>充电基础设施建设单位必须确保充电基础设施自投运之日起正常使用状态不少于十年。</w:t>
      </w:r>
    </w:p>
    <w:p w:rsidR="00926C64" w:rsidRDefault="00E759E7" w:rsidP="00E759E7">
      <w:pPr>
        <w:widowControl/>
        <w:snapToGrid w:val="0"/>
        <w:spacing w:line="600" w:lineRule="exact"/>
        <w:ind w:firstLineChars="200" w:firstLine="640"/>
        <w:rPr>
          <w:rFonts w:ascii="黑体" w:eastAsia="黑体" w:hAnsi="黑体"/>
          <w:sz w:val="32"/>
        </w:rPr>
      </w:pPr>
      <w:r>
        <w:rPr>
          <w:rFonts w:ascii="黑体" w:eastAsia="黑体" w:hAnsi="黑体" w:hint="eastAsia"/>
          <w:sz w:val="32"/>
        </w:rPr>
        <w:t>二、</w:t>
      </w:r>
      <w:r w:rsidR="00926C64">
        <w:rPr>
          <w:rFonts w:ascii="黑体" w:eastAsia="黑体" w:hAnsi="黑体" w:hint="eastAsia"/>
          <w:sz w:val="32"/>
        </w:rPr>
        <w:t>奖励标准</w:t>
      </w:r>
    </w:p>
    <w:p w:rsidR="00926C64" w:rsidRDefault="00926C64" w:rsidP="00E759E7">
      <w:pPr>
        <w:widowControl/>
        <w:snapToGrid w:val="0"/>
        <w:spacing w:line="600" w:lineRule="exact"/>
        <w:ind w:firstLineChars="200" w:firstLine="640"/>
        <w:rPr>
          <w:rFonts w:ascii="黑体" w:eastAsia="黑体" w:hAnsi="黑体"/>
          <w:sz w:val="32"/>
        </w:rPr>
      </w:pPr>
      <w:r>
        <w:rPr>
          <w:rFonts w:ascii="黑体" w:eastAsia="黑体" w:hAnsi="黑体" w:hint="eastAsia"/>
          <w:sz w:val="32"/>
        </w:rPr>
        <w:lastRenderedPageBreak/>
        <w:t>按照充电设备额定输出功率，对充电基础设施进行一次性奖励，直流充电设施（</w:t>
      </w:r>
      <w:proofErr w:type="gramStart"/>
      <w:r>
        <w:rPr>
          <w:rFonts w:ascii="黑体" w:eastAsia="黑体" w:hAnsi="黑体" w:hint="eastAsia"/>
          <w:sz w:val="32"/>
        </w:rPr>
        <w:t>含交直流</w:t>
      </w:r>
      <w:proofErr w:type="gramEnd"/>
      <w:r>
        <w:rPr>
          <w:rFonts w:ascii="黑体" w:eastAsia="黑体" w:hAnsi="黑体" w:hint="eastAsia"/>
          <w:sz w:val="32"/>
        </w:rPr>
        <w:t>一体机）400元/千瓦，交流充电设施200元/千瓦（每个交流充电终端奖励总额不超过7千瓦）。</w:t>
      </w:r>
    </w:p>
    <w:p w:rsidR="00E759E7" w:rsidRDefault="001C41F1" w:rsidP="00E759E7">
      <w:pPr>
        <w:widowControl/>
        <w:snapToGrid w:val="0"/>
        <w:spacing w:line="600" w:lineRule="exact"/>
        <w:ind w:firstLineChars="200" w:firstLine="640"/>
        <w:rPr>
          <w:rFonts w:ascii="黑体" w:eastAsia="黑体" w:hAnsi="黑体"/>
          <w:sz w:val="32"/>
        </w:rPr>
      </w:pPr>
      <w:r>
        <w:rPr>
          <w:rFonts w:ascii="黑体" w:eastAsia="黑体" w:hAnsi="黑体" w:hint="eastAsia"/>
          <w:sz w:val="32"/>
        </w:rPr>
        <w:t>三、</w:t>
      </w:r>
      <w:r w:rsidR="00E759E7">
        <w:rPr>
          <w:rFonts w:ascii="黑体" w:eastAsia="黑体" w:hAnsi="黑体" w:hint="eastAsia"/>
          <w:sz w:val="32"/>
        </w:rPr>
        <w:t>申报流程</w:t>
      </w:r>
    </w:p>
    <w:p w:rsidR="00E759E7" w:rsidRDefault="00E759E7" w:rsidP="00E759E7">
      <w:pPr>
        <w:widowControl/>
        <w:snapToGrid w:val="0"/>
        <w:spacing w:line="600" w:lineRule="exact"/>
        <w:ind w:firstLineChars="200" w:firstLine="640"/>
        <w:rPr>
          <w:rFonts w:ascii="仿宋_GB2312" w:eastAsia="仿宋_GB2312"/>
          <w:sz w:val="32"/>
        </w:rPr>
      </w:pPr>
      <w:r>
        <w:rPr>
          <w:rFonts w:ascii="仿宋_GB2312" w:eastAsia="仿宋_GB2312" w:hint="eastAsia"/>
          <w:sz w:val="32"/>
        </w:rPr>
        <w:t>1、</w:t>
      </w:r>
      <w:r w:rsidR="001C41F1">
        <w:rPr>
          <w:rFonts w:ascii="仿宋_GB2312" w:eastAsia="仿宋_GB2312" w:hint="eastAsia"/>
          <w:sz w:val="32"/>
        </w:rPr>
        <w:t>申请充电基础设施建设补助的建设单位，应当向充电设施建设所在</w:t>
      </w:r>
      <w:proofErr w:type="gramStart"/>
      <w:r w:rsidR="001C41F1">
        <w:rPr>
          <w:rFonts w:ascii="仿宋_GB2312" w:eastAsia="仿宋_GB2312" w:hint="eastAsia"/>
          <w:sz w:val="32"/>
        </w:rPr>
        <w:t>县区发改委</w:t>
      </w:r>
      <w:proofErr w:type="gramEnd"/>
      <w:r w:rsidR="001C41F1">
        <w:rPr>
          <w:rFonts w:ascii="仿宋_GB2312" w:eastAsia="仿宋_GB2312" w:hint="eastAsia"/>
          <w:sz w:val="32"/>
        </w:rPr>
        <w:t>、开发区经发局提交申请，申请材料应包括：申报书、项目备案或批复文件、第三方独立机构验收报告、设备购置发票、充电基础设施输出功率技术文件及形象照片、申请补助信息真实性承诺书、充电基础设施已接受政府部门监管相关</w:t>
      </w:r>
      <w:r w:rsidR="008E4C12">
        <w:rPr>
          <w:rFonts w:ascii="仿宋_GB2312" w:eastAsia="仿宋_GB2312" w:hint="eastAsia"/>
          <w:sz w:val="32"/>
        </w:rPr>
        <w:t>材料</w:t>
      </w:r>
      <w:r w:rsidR="001C41F1">
        <w:rPr>
          <w:rFonts w:ascii="仿宋_GB2312" w:eastAsia="仿宋_GB2312" w:hint="eastAsia"/>
          <w:sz w:val="32"/>
        </w:rPr>
        <w:t>等</w:t>
      </w:r>
      <w:r>
        <w:rPr>
          <w:rFonts w:ascii="仿宋_GB2312" w:eastAsia="仿宋_GB2312" w:hint="eastAsia"/>
          <w:sz w:val="32"/>
        </w:rPr>
        <w:t>。</w:t>
      </w:r>
    </w:p>
    <w:p w:rsidR="00E759E7" w:rsidRDefault="00E759E7" w:rsidP="00E759E7">
      <w:pPr>
        <w:widowControl/>
        <w:snapToGrid w:val="0"/>
        <w:spacing w:line="600" w:lineRule="exact"/>
        <w:ind w:firstLineChars="200" w:firstLine="640"/>
        <w:rPr>
          <w:rFonts w:ascii="仿宋_GB2312" w:eastAsia="仿宋_GB2312"/>
          <w:sz w:val="32"/>
        </w:rPr>
      </w:pPr>
      <w:r>
        <w:rPr>
          <w:rFonts w:ascii="仿宋_GB2312" w:eastAsia="仿宋_GB2312" w:hint="eastAsia"/>
          <w:sz w:val="32"/>
        </w:rPr>
        <w:t>2、</w:t>
      </w:r>
      <w:proofErr w:type="gramStart"/>
      <w:r>
        <w:rPr>
          <w:rFonts w:ascii="仿宋_GB2312" w:eastAsia="仿宋_GB2312" w:hint="eastAsia"/>
          <w:sz w:val="32"/>
        </w:rPr>
        <w:t>县区发改委</w:t>
      </w:r>
      <w:proofErr w:type="gramEnd"/>
      <w:r>
        <w:rPr>
          <w:rFonts w:ascii="仿宋_GB2312" w:eastAsia="仿宋_GB2312" w:hint="eastAsia"/>
          <w:sz w:val="32"/>
        </w:rPr>
        <w:t>或开发区经发局对</w:t>
      </w:r>
      <w:r w:rsidR="005A17E6">
        <w:rPr>
          <w:rFonts w:ascii="仿宋_GB2312" w:eastAsia="仿宋_GB2312" w:hint="eastAsia"/>
          <w:sz w:val="32"/>
        </w:rPr>
        <w:t>企业申报材料</w:t>
      </w:r>
      <w:r>
        <w:rPr>
          <w:rFonts w:ascii="仿宋_GB2312" w:eastAsia="仿宋_GB2312" w:hint="eastAsia"/>
          <w:sz w:val="32"/>
        </w:rPr>
        <w:t>进行初审（包括审查项目的</w:t>
      </w:r>
      <w:r w:rsidR="005A17E6">
        <w:rPr>
          <w:rFonts w:ascii="仿宋_GB2312" w:eastAsia="仿宋_GB2312" w:hint="eastAsia"/>
          <w:sz w:val="32"/>
        </w:rPr>
        <w:t>备案（或批复）</w:t>
      </w:r>
      <w:r>
        <w:rPr>
          <w:rFonts w:ascii="仿宋_GB2312" w:eastAsia="仿宋_GB2312" w:hint="eastAsia"/>
          <w:sz w:val="32"/>
        </w:rPr>
        <w:t>情况、建设情况、投资情况、运行情况、验收情况等）。</w:t>
      </w:r>
    </w:p>
    <w:p w:rsidR="00E759E7" w:rsidRDefault="00E759E7" w:rsidP="00E759E7">
      <w:pPr>
        <w:widowControl/>
        <w:snapToGrid w:val="0"/>
        <w:spacing w:line="600" w:lineRule="exact"/>
        <w:ind w:firstLineChars="200" w:firstLine="640"/>
        <w:rPr>
          <w:rFonts w:ascii="仿宋_GB2312" w:eastAsia="仿宋_GB2312"/>
          <w:sz w:val="32"/>
        </w:rPr>
      </w:pPr>
      <w:r>
        <w:rPr>
          <w:rFonts w:ascii="仿宋_GB2312" w:eastAsia="仿宋_GB2312" w:hint="eastAsia"/>
          <w:sz w:val="32"/>
        </w:rPr>
        <w:t>3、</w:t>
      </w:r>
      <w:proofErr w:type="gramStart"/>
      <w:r>
        <w:rPr>
          <w:rFonts w:ascii="仿宋_GB2312" w:eastAsia="仿宋_GB2312" w:hint="eastAsia"/>
          <w:sz w:val="32"/>
        </w:rPr>
        <w:t>县区发改委</w:t>
      </w:r>
      <w:proofErr w:type="gramEnd"/>
      <w:r>
        <w:rPr>
          <w:rFonts w:ascii="仿宋_GB2312" w:eastAsia="仿宋_GB2312" w:hint="eastAsia"/>
          <w:sz w:val="32"/>
        </w:rPr>
        <w:t>或开发区经发局</w:t>
      </w:r>
      <w:r w:rsidR="003A74C5">
        <w:rPr>
          <w:rFonts w:ascii="仿宋_GB2312" w:eastAsia="仿宋_GB2312" w:hint="eastAsia"/>
          <w:sz w:val="32"/>
        </w:rPr>
        <w:t>应在</w:t>
      </w:r>
      <w:r w:rsidR="00481A0D">
        <w:rPr>
          <w:rFonts w:ascii="仿宋_GB2312" w:eastAsia="仿宋_GB2312" w:hint="eastAsia"/>
          <w:sz w:val="32"/>
        </w:rPr>
        <w:t>7</w:t>
      </w:r>
      <w:r w:rsidR="003A74C5">
        <w:rPr>
          <w:rFonts w:ascii="仿宋_GB2312" w:eastAsia="仿宋_GB2312" w:hint="eastAsia"/>
          <w:sz w:val="32"/>
        </w:rPr>
        <w:t>月</w:t>
      </w:r>
      <w:r w:rsidR="00481A0D">
        <w:rPr>
          <w:rFonts w:ascii="仿宋_GB2312" w:eastAsia="仿宋_GB2312" w:hint="eastAsia"/>
          <w:sz w:val="32"/>
        </w:rPr>
        <w:t>28</w:t>
      </w:r>
      <w:r w:rsidR="003A74C5">
        <w:rPr>
          <w:rFonts w:ascii="仿宋_GB2312" w:eastAsia="仿宋_GB2312" w:hint="eastAsia"/>
          <w:sz w:val="32"/>
        </w:rPr>
        <w:t>日前</w:t>
      </w:r>
      <w:r>
        <w:rPr>
          <w:rFonts w:ascii="仿宋_GB2312" w:eastAsia="仿宋_GB2312" w:hint="eastAsia"/>
          <w:sz w:val="32"/>
        </w:rPr>
        <w:t>向</w:t>
      </w:r>
      <w:proofErr w:type="gramStart"/>
      <w:r>
        <w:rPr>
          <w:rFonts w:ascii="仿宋_GB2312" w:eastAsia="仿宋_GB2312" w:hint="eastAsia"/>
          <w:sz w:val="32"/>
        </w:rPr>
        <w:t>市发改委</w:t>
      </w:r>
      <w:proofErr w:type="gramEnd"/>
      <w:r>
        <w:rPr>
          <w:rFonts w:ascii="仿宋_GB2312" w:eastAsia="仿宋_GB2312" w:hint="eastAsia"/>
          <w:sz w:val="32"/>
        </w:rPr>
        <w:t>正式行文申报市级补贴，附备案或批复文件复印件并加盖公章（原件备查）、申请人有效身份证复印件、申请单位组织机构代码证或营业执照复印件并加盖公章（原件备查）、设备购置发票复印件并加盖公章（附注设备名称及编号等识别信息）、充电基础设施输出功率技术文件及形象照片、真实性承诺函</w:t>
      </w:r>
      <w:r w:rsidR="00A50BBA">
        <w:rPr>
          <w:rFonts w:ascii="仿宋_GB2312" w:eastAsia="仿宋_GB2312" w:hint="eastAsia"/>
          <w:sz w:val="32"/>
        </w:rPr>
        <w:t>。</w:t>
      </w:r>
    </w:p>
    <w:p w:rsidR="00966044" w:rsidRDefault="00E759E7" w:rsidP="00E759E7">
      <w:pPr>
        <w:widowControl/>
        <w:snapToGrid w:val="0"/>
        <w:spacing w:line="600" w:lineRule="exact"/>
        <w:ind w:firstLineChars="200" w:firstLine="640"/>
        <w:rPr>
          <w:rFonts w:ascii="仿宋_GB2312" w:eastAsia="仿宋_GB2312"/>
          <w:sz w:val="32"/>
        </w:rPr>
      </w:pPr>
      <w:r>
        <w:rPr>
          <w:rFonts w:ascii="仿宋_GB2312" w:eastAsia="仿宋_GB2312" w:hint="eastAsia"/>
          <w:sz w:val="32"/>
        </w:rPr>
        <w:t>4</w:t>
      </w:r>
      <w:r w:rsidR="00966044">
        <w:rPr>
          <w:rFonts w:ascii="仿宋_GB2312" w:eastAsia="仿宋_GB2312" w:hint="eastAsia"/>
          <w:sz w:val="32"/>
        </w:rPr>
        <w:t>、</w:t>
      </w:r>
      <w:proofErr w:type="gramStart"/>
      <w:r w:rsidR="00966044">
        <w:rPr>
          <w:rFonts w:ascii="仿宋_GB2312" w:eastAsia="仿宋_GB2312" w:hint="eastAsia"/>
          <w:sz w:val="32"/>
        </w:rPr>
        <w:t>市发改委</w:t>
      </w:r>
      <w:proofErr w:type="gramEnd"/>
      <w:r w:rsidR="00966044">
        <w:rPr>
          <w:rFonts w:ascii="仿宋_GB2312" w:eastAsia="仿宋_GB2312" w:hint="eastAsia"/>
          <w:sz w:val="32"/>
        </w:rPr>
        <w:t>组织对县区申报的项目予以审核，并进行现场抽查。对通过审核的拟补助企业信息，在</w:t>
      </w:r>
      <w:proofErr w:type="gramStart"/>
      <w:r w:rsidR="00966044">
        <w:rPr>
          <w:rFonts w:ascii="仿宋_GB2312" w:eastAsia="仿宋_GB2312" w:hint="eastAsia"/>
          <w:sz w:val="32"/>
        </w:rPr>
        <w:t>市发改委</w:t>
      </w:r>
      <w:proofErr w:type="gramEnd"/>
      <w:r w:rsidR="00966044">
        <w:rPr>
          <w:rFonts w:ascii="仿宋_GB2312" w:eastAsia="仿宋_GB2312" w:hint="eastAsia"/>
          <w:sz w:val="32"/>
        </w:rPr>
        <w:t>门户网站进行公示（公示时间为5个工作日）。</w:t>
      </w:r>
    </w:p>
    <w:p w:rsidR="00E759E7" w:rsidRDefault="00966044" w:rsidP="00E759E7">
      <w:pPr>
        <w:widowControl/>
        <w:snapToGrid w:val="0"/>
        <w:spacing w:line="600" w:lineRule="exact"/>
        <w:ind w:firstLineChars="200" w:firstLine="640"/>
        <w:rPr>
          <w:rFonts w:ascii="仿宋_GB2312" w:eastAsia="仿宋_GB2312"/>
          <w:sz w:val="32"/>
        </w:rPr>
      </w:pPr>
      <w:r>
        <w:rPr>
          <w:rFonts w:ascii="仿宋_GB2312" w:eastAsia="仿宋_GB2312" w:hint="eastAsia"/>
          <w:sz w:val="32"/>
        </w:rPr>
        <w:lastRenderedPageBreak/>
        <w:t>5、公示无异议后，</w:t>
      </w:r>
      <w:proofErr w:type="gramStart"/>
      <w:r>
        <w:rPr>
          <w:rFonts w:ascii="仿宋_GB2312" w:eastAsia="仿宋_GB2312" w:hint="eastAsia"/>
          <w:sz w:val="32"/>
        </w:rPr>
        <w:t>市发改委</w:t>
      </w:r>
      <w:proofErr w:type="gramEnd"/>
      <w:r>
        <w:rPr>
          <w:rFonts w:ascii="仿宋_GB2312" w:eastAsia="仿宋_GB2312" w:hint="eastAsia"/>
          <w:sz w:val="32"/>
        </w:rPr>
        <w:t>将审核结果提交市新能源汽车推广应用工作协调小组办公室</w:t>
      </w:r>
      <w:r w:rsidR="00E759E7">
        <w:rPr>
          <w:rFonts w:ascii="仿宋_GB2312" w:eastAsia="仿宋_GB2312" w:hint="eastAsia"/>
          <w:sz w:val="32"/>
        </w:rPr>
        <w:t>。</w:t>
      </w:r>
    </w:p>
    <w:p w:rsidR="00E759E7" w:rsidRDefault="00511BE4" w:rsidP="00E759E7">
      <w:pPr>
        <w:widowControl/>
        <w:snapToGrid w:val="0"/>
        <w:spacing w:line="600" w:lineRule="exact"/>
        <w:ind w:firstLineChars="200" w:firstLine="640"/>
        <w:rPr>
          <w:rFonts w:ascii="黑体" w:eastAsia="黑体" w:hAnsi="黑体"/>
          <w:sz w:val="32"/>
        </w:rPr>
      </w:pPr>
      <w:r>
        <w:rPr>
          <w:rFonts w:ascii="黑体" w:eastAsia="黑体" w:hAnsi="黑体" w:hint="eastAsia"/>
          <w:sz w:val="32"/>
        </w:rPr>
        <w:t>四</w:t>
      </w:r>
      <w:r w:rsidR="00E759E7">
        <w:rPr>
          <w:rFonts w:ascii="黑体" w:eastAsia="黑体" w:hAnsi="黑体" w:hint="eastAsia"/>
          <w:sz w:val="32"/>
        </w:rPr>
        <w:t>、</w:t>
      </w:r>
      <w:r w:rsidR="00E44FE0">
        <w:rPr>
          <w:rFonts w:ascii="黑体" w:eastAsia="黑体" w:hAnsi="黑体" w:hint="eastAsia"/>
          <w:sz w:val="32"/>
        </w:rPr>
        <w:t>其他</w:t>
      </w:r>
      <w:bookmarkStart w:id="0" w:name="_GoBack"/>
      <w:bookmarkEnd w:id="0"/>
      <w:r w:rsidR="00E759E7">
        <w:rPr>
          <w:rFonts w:ascii="黑体" w:eastAsia="黑体" w:hAnsi="黑体" w:hint="eastAsia"/>
          <w:sz w:val="32"/>
        </w:rPr>
        <w:t>要求</w:t>
      </w:r>
    </w:p>
    <w:p w:rsidR="00E759E7" w:rsidRDefault="00E759E7" w:rsidP="00E44FE0">
      <w:pPr>
        <w:widowControl/>
        <w:snapToGrid w:val="0"/>
        <w:spacing w:line="600" w:lineRule="exact"/>
        <w:ind w:firstLineChars="200" w:firstLine="643"/>
        <w:rPr>
          <w:rFonts w:ascii="仿宋_GB2312" w:eastAsia="仿宋_GB2312"/>
          <w:sz w:val="32"/>
        </w:rPr>
      </w:pPr>
      <w:r w:rsidRPr="001C36E5">
        <w:rPr>
          <w:rFonts w:ascii="楷体_GB2312" w:eastAsia="楷体_GB2312" w:hint="eastAsia"/>
          <w:b/>
          <w:sz w:val="32"/>
        </w:rPr>
        <w:t>（一）认真做好材料核查工作。</w:t>
      </w:r>
      <w:r>
        <w:rPr>
          <w:rFonts w:ascii="仿宋_GB2312" w:eastAsia="仿宋_GB2312" w:hint="eastAsia"/>
          <w:sz w:val="32"/>
        </w:rPr>
        <w:t>各充电设施</w:t>
      </w:r>
      <w:r w:rsidR="00DF2E43">
        <w:rPr>
          <w:rFonts w:ascii="仿宋_GB2312" w:eastAsia="仿宋_GB2312" w:hint="eastAsia"/>
          <w:sz w:val="32"/>
        </w:rPr>
        <w:t>建设</w:t>
      </w:r>
      <w:r>
        <w:rPr>
          <w:rFonts w:ascii="仿宋_GB2312" w:eastAsia="仿宋_GB2312" w:hint="eastAsia"/>
          <w:sz w:val="32"/>
        </w:rPr>
        <w:t>企业要严格按照申报要求准备申报材料，尤其是承诺函及相关证明等材料不能缺失。</w:t>
      </w:r>
      <w:proofErr w:type="gramStart"/>
      <w:r>
        <w:rPr>
          <w:rFonts w:ascii="仿宋_GB2312" w:eastAsia="仿宋_GB2312" w:hint="eastAsia"/>
          <w:sz w:val="32"/>
        </w:rPr>
        <w:t>县区发改委</w:t>
      </w:r>
      <w:proofErr w:type="gramEnd"/>
      <w:r>
        <w:rPr>
          <w:rFonts w:ascii="仿宋_GB2312" w:eastAsia="仿宋_GB2312" w:hint="eastAsia"/>
          <w:sz w:val="32"/>
        </w:rPr>
        <w:t>或开发区经发局负责对企业申报材料真实性和完整性进行核实，确保所有申请材料真实、齐备、有效。</w:t>
      </w:r>
    </w:p>
    <w:p w:rsidR="00E759E7" w:rsidRDefault="00E759E7" w:rsidP="00E44FE0">
      <w:pPr>
        <w:widowControl/>
        <w:snapToGrid w:val="0"/>
        <w:spacing w:line="600" w:lineRule="exact"/>
        <w:ind w:firstLineChars="200" w:firstLine="643"/>
        <w:rPr>
          <w:rFonts w:ascii="仿宋_GB2312" w:eastAsia="仿宋_GB2312"/>
          <w:sz w:val="32"/>
        </w:rPr>
      </w:pPr>
      <w:r w:rsidRPr="001C36E5">
        <w:rPr>
          <w:rFonts w:ascii="楷体_GB2312" w:eastAsia="楷体_GB2312" w:hint="eastAsia"/>
          <w:b/>
          <w:sz w:val="32"/>
        </w:rPr>
        <w:t>（二）杜绝任何弄虚作假行为。</w:t>
      </w:r>
      <w:r>
        <w:rPr>
          <w:rFonts w:ascii="仿宋_GB2312" w:eastAsia="仿宋_GB2312" w:hint="eastAsia"/>
          <w:sz w:val="32"/>
        </w:rPr>
        <w:t>各充电设施</w:t>
      </w:r>
      <w:r w:rsidR="00DF2E43">
        <w:rPr>
          <w:rFonts w:ascii="仿宋_GB2312" w:eastAsia="仿宋_GB2312" w:hint="eastAsia"/>
          <w:sz w:val="32"/>
        </w:rPr>
        <w:t>建设</w:t>
      </w:r>
      <w:r>
        <w:rPr>
          <w:rFonts w:ascii="仿宋_GB2312" w:eastAsia="仿宋_GB2312" w:hint="eastAsia"/>
          <w:sz w:val="32"/>
        </w:rPr>
        <w:t>企业应确保上报材料的真实性，坚决杜绝任何作假行为。我委将会同有关单位对申报材料进行核查，并适时对有关单位充电基础设施进行现场抽查，一经发现弄虚作假行为，将取消其申请资格并移交司法机关。</w:t>
      </w:r>
    </w:p>
    <w:p w:rsidR="00E759E7" w:rsidRDefault="00E759E7" w:rsidP="00E759E7">
      <w:pPr>
        <w:snapToGrid w:val="0"/>
        <w:spacing w:line="600" w:lineRule="exact"/>
        <w:ind w:firstLineChars="200" w:firstLine="640"/>
        <w:rPr>
          <w:rFonts w:ascii="仿宋_GB2312" w:eastAsia="仿宋_GB2312"/>
          <w:sz w:val="32"/>
        </w:rPr>
      </w:pPr>
    </w:p>
    <w:p w:rsidR="00E87709" w:rsidRDefault="00E759E7" w:rsidP="00E759E7">
      <w:pPr>
        <w:snapToGrid w:val="0"/>
        <w:spacing w:line="600" w:lineRule="exact"/>
        <w:ind w:firstLineChars="200" w:firstLine="640"/>
        <w:rPr>
          <w:rFonts w:ascii="仿宋_GB2312" w:eastAsia="仿宋_GB2312"/>
          <w:sz w:val="32"/>
        </w:rPr>
      </w:pPr>
      <w:r>
        <w:rPr>
          <w:rFonts w:ascii="仿宋_GB2312" w:eastAsia="仿宋_GB2312" w:hint="eastAsia"/>
          <w:sz w:val="32"/>
        </w:rPr>
        <w:t xml:space="preserve">联系人：顾家望 </w:t>
      </w:r>
      <w:r w:rsidR="00E87709">
        <w:rPr>
          <w:rFonts w:ascii="仿宋_GB2312" w:eastAsia="仿宋_GB2312" w:hint="eastAsia"/>
          <w:sz w:val="32"/>
        </w:rPr>
        <w:t xml:space="preserve">    联系电话：</w:t>
      </w:r>
      <w:r>
        <w:rPr>
          <w:rFonts w:ascii="仿宋_GB2312" w:eastAsia="仿宋_GB2312" w:hint="eastAsia"/>
          <w:sz w:val="32"/>
        </w:rPr>
        <w:t xml:space="preserve">83884025 </w:t>
      </w:r>
    </w:p>
    <w:p w:rsidR="00E759E7" w:rsidRDefault="00E759E7" w:rsidP="00E759E7">
      <w:pPr>
        <w:snapToGrid w:val="0"/>
        <w:spacing w:line="600" w:lineRule="exact"/>
        <w:ind w:firstLineChars="200" w:firstLine="640"/>
        <w:rPr>
          <w:rFonts w:ascii="仿宋_GB2312" w:eastAsia="仿宋_GB2312"/>
          <w:sz w:val="32"/>
        </w:rPr>
      </w:pPr>
      <w:r>
        <w:rPr>
          <w:rFonts w:ascii="仿宋_GB2312" w:eastAsia="仿宋_GB2312" w:hint="eastAsia"/>
          <w:sz w:val="32"/>
        </w:rPr>
        <w:t>邮箱：ncsnyj@126.com</w:t>
      </w:r>
    </w:p>
    <w:p w:rsidR="00E759E7" w:rsidRDefault="00E759E7" w:rsidP="00E759E7">
      <w:pPr>
        <w:snapToGrid w:val="0"/>
        <w:spacing w:line="600" w:lineRule="exact"/>
        <w:ind w:firstLineChars="200" w:firstLine="640"/>
        <w:rPr>
          <w:rFonts w:ascii="仿宋_GB2312" w:eastAsia="仿宋_GB2312"/>
          <w:sz w:val="32"/>
        </w:rPr>
      </w:pPr>
    </w:p>
    <w:p w:rsidR="00E759E7" w:rsidRDefault="00E759E7" w:rsidP="00E759E7">
      <w:pPr>
        <w:snapToGrid w:val="0"/>
        <w:spacing w:line="600" w:lineRule="exact"/>
        <w:ind w:firstLineChars="200" w:firstLine="640"/>
        <w:rPr>
          <w:rFonts w:ascii="仿宋_GB2312" w:eastAsia="仿宋_GB2312"/>
          <w:sz w:val="32"/>
        </w:rPr>
      </w:pPr>
      <w:r>
        <w:rPr>
          <w:rFonts w:ascii="仿宋_GB2312" w:eastAsia="仿宋_GB2312" w:hint="eastAsia"/>
          <w:sz w:val="32"/>
        </w:rPr>
        <w:t>附件：1.XX企业充电基础设施补贴资金申报材料</w:t>
      </w:r>
    </w:p>
    <w:p w:rsidR="00E759E7" w:rsidRDefault="00751A1A" w:rsidP="00E759E7">
      <w:pPr>
        <w:snapToGrid w:val="0"/>
        <w:spacing w:line="600" w:lineRule="exact"/>
        <w:ind w:firstLineChars="500" w:firstLine="1600"/>
        <w:rPr>
          <w:rFonts w:ascii="仿宋_GB2312" w:eastAsia="仿宋_GB2312"/>
          <w:sz w:val="32"/>
        </w:rPr>
      </w:pPr>
      <w:r>
        <w:rPr>
          <w:sz w:val="32"/>
        </w:rPr>
        <w:pict>
          <v:rect id="KGD_5D7F6908$01$43$00001" o:spid="_x0000_s1035" alt="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" style="position:absolute;left:0;text-align:left;margin-left:-80.9pt;margin-top:-75.05pt;width:5pt;height:5pt;z-index:251670528;visibility:hidden"/>
        </w:pict>
      </w:r>
      <w:r>
        <w:rPr>
          <w:sz w:val="32"/>
        </w:rPr>
        <w:pict>
          <v:rect id="KGD_KG_Seal_17" o:spid="_x0000_s1034" alt="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" style="position:absolute;left:0;text-align:left;margin-left:-80.9pt;margin-top:-75.05pt;width:5pt;height:5pt;z-index:251669504;visibility:hidden"/>
        </w:pict>
      </w:r>
      <w:r>
        <w:rPr>
          <w:sz w:val="32"/>
        </w:rPr>
        <w:pict>
          <v:rect id="KGD_KG_Seal_16" o:spid="_x0000_s1033" alt="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" style="position:absolute;left:0;text-align:left;margin-left:-80.9pt;margin-top:-75.05pt;width:5pt;height:5pt;z-index:251668480;visibility:hidden"/>
        </w:pict>
      </w:r>
      <w:r>
        <w:rPr>
          <w:sz w:val="32"/>
        </w:rPr>
        <w:pict>
          <v:rect id="KGD_KG_Seal_15" o:spid="_x0000_s1032" alt="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" style="position:absolute;left:0;text-align:left;margin-left:-80.9pt;margin-top:-75.05pt;width:5pt;height:5pt;z-index:251667456;visibility:hidden"/>
        </w:pict>
      </w:r>
      <w:r>
        <w:rPr>
          <w:sz w:val="32"/>
        </w:rPr>
        <w:pict>
          <v:rect id="KGD_KG_Seal_14" o:spid="_x0000_s1031" alt="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" style="position:absolute;left:0;text-align:left;margin-left:-80.9pt;margin-top:-75.05pt;width:5pt;height:5pt;z-index:251666432;visibility:hidden"/>
        </w:pict>
      </w:r>
      <w:r>
        <w:rPr>
          <w:sz w:val="32"/>
        </w:rPr>
        <w:pict>
          <v:rect id="KGD_KG_Seal_13" o:spid="_x0000_s1030" alt="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" style="position:absolute;left:0;text-align:left;margin-left:-80.9pt;margin-top:-75.05pt;width:5pt;height:5pt;z-index:251665408;visibility:hidden"/>
        </w:pict>
      </w:r>
      <w:r>
        <w:rPr>
          <w:sz w:val="32"/>
        </w:rPr>
        <w:pict>
          <v:rect id="KGD_KG_Seal_12" o:spid="_x0000_s1029" alt="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" style="position:absolute;left:0;text-align:left;margin-left:-80.9pt;margin-top:-75.05pt;width:5pt;height:5pt;z-index:251664384;visibility:hidden"/>
        </w:pict>
      </w:r>
      <w:r>
        <w:rPr>
          <w:sz w:val="32"/>
        </w:rPr>
        <w:pict>
          <v:rect id="KGD_KG_Seal_11" o:spid="_x0000_s1028" alt="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" style="position:absolute;left:0;text-align:left;margin-left:-80.9pt;margin-top:-75.05pt;width:5pt;height:5pt;z-index:251663360;visibility:hidden"/>
        </w:pict>
      </w:r>
      <w:r>
        <w:rPr>
          <w:sz w:val="32"/>
        </w:rPr>
        <w:pict>
          <v:rect id="KGD_Gobal1" o:spid="_x0000_s1027" alt="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" style="position:absolute;left:0;text-align:left;margin-left:-80.9pt;margin-top:-75.05pt;width:5pt;height:5pt;z-index:251662336;visibility:hidden"/>
        </w:pict>
      </w:r>
      <w:r w:rsidR="00E759E7">
        <w:rPr>
          <w:rFonts w:ascii="仿宋_GB2312" w:eastAsia="仿宋_GB2312" w:hint="eastAsia"/>
          <w:sz w:val="32"/>
        </w:rPr>
        <w:t>2.XX县区充电基础设施补贴资金申报材料</w:t>
      </w:r>
    </w:p>
    <w:p w:rsidR="00E759E7" w:rsidRDefault="00E759E7" w:rsidP="00E87709">
      <w:pPr>
        <w:snapToGrid w:val="0"/>
        <w:spacing w:line="600" w:lineRule="exact"/>
        <w:ind w:firstLineChars="500" w:firstLine="1600"/>
        <w:rPr>
          <w:rFonts w:ascii="仿宋_GB2312" w:eastAsia="仿宋_GB2312"/>
          <w:sz w:val="32"/>
        </w:rPr>
      </w:pPr>
      <w:r>
        <w:rPr>
          <w:rFonts w:ascii="仿宋_GB2312" w:eastAsia="仿宋_GB2312" w:hint="eastAsia"/>
          <w:sz w:val="32"/>
        </w:rPr>
        <w:t>3.</w:t>
      </w:r>
      <w:r w:rsidR="00E87709" w:rsidRPr="00E87709">
        <w:rPr>
          <w:rFonts w:ascii="仿宋_GB2312" w:eastAsia="仿宋_GB2312" w:hint="eastAsia"/>
          <w:sz w:val="32"/>
        </w:rPr>
        <w:t xml:space="preserve"> </w:t>
      </w:r>
      <w:r w:rsidR="00E87709">
        <w:rPr>
          <w:rFonts w:ascii="仿宋_GB2312" w:eastAsia="仿宋_GB2312" w:hint="eastAsia"/>
          <w:sz w:val="32"/>
        </w:rPr>
        <w:t>关于印发《</w:t>
      </w:r>
      <w:r w:rsidR="00E87709" w:rsidRPr="007F6CDF">
        <w:rPr>
          <w:rFonts w:ascii="仿宋_GB2312" w:eastAsia="仿宋_GB2312" w:hint="eastAsia"/>
          <w:sz w:val="32"/>
        </w:rPr>
        <w:t>南昌市2019-2020新能源汽车推广应用及产业高质量发展专项资金管理办法</w:t>
      </w:r>
      <w:r w:rsidR="00E87709">
        <w:rPr>
          <w:rFonts w:ascii="仿宋_GB2312" w:eastAsia="仿宋_GB2312" w:hint="eastAsia"/>
          <w:sz w:val="32"/>
        </w:rPr>
        <w:t>》的通知（洪</w:t>
      </w:r>
      <w:proofErr w:type="gramStart"/>
      <w:r w:rsidR="00E87709">
        <w:rPr>
          <w:rFonts w:ascii="仿宋_GB2312" w:eastAsia="仿宋_GB2312" w:hint="eastAsia"/>
          <w:sz w:val="32"/>
        </w:rPr>
        <w:t>新汽办</w:t>
      </w:r>
      <w:proofErr w:type="gramEnd"/>
      <w:r w:rsidR="00E87709">
        <w:rPr>
          <w:rFonts w:ascii="仿宋" w:eastAsia="仿宋" w:hAnsi="仿宋" w:hint="eastAsia"/>
          <w:sz w:val="32"/>
        </w:rPr>
        <w:t>〔</w:t>
      </w:r>
      <w:r w:rsidR="00E87709">
        <w:rPr>
          <w:rFonts w:ascii="仿宋_GB2312" w:eastAsia="仿宋_GB2312" w:hint="eastAsia"/>
          <w:sz w:val="32"/>
        </w:rPr>
        <w:t>2020</w:t>
      </w:r>
      <w:r w:rsidR="00E87709">
        <w:rPr>
          <w:rFonts w:ascii="仿宋" w:eastAsia="仿宋" w:hAnsi="仿宋" w:hint="eastAsia"/>
          <w:sz w:val="32"/>
        </w:rPr>
        <w:t>〕</w:t>
      </w:r>
      <w:r w:rsidR="00E87709">
        <w:rPr>
          <w:rFonts w:ascii="仿宋_GB2312" w:eastAsia="仿宋_GB2312" w:hint="eastAsia"/>
          <w:sz w:val="32"/>
        </w:rPr>
        <w:t>7号）</w:t>
      </w:r>
    </w:p>
    <w:p w:rsidR="00E759E7" w:rsidRDefault="00E759E7" w:rsidP="00E759E7">
      <w:pPr>
        <w:snapToGrid w:val="0"/>
        <w:spacing w:line="600" w:lineRule="exact"/>
        <w:ind w:firstLineChars="200" w:firstLine="640"/>
        <w:jc w:val="center"/>
        <w:rPr>
          <w:rFonts w:ascii="仿宋_GB2312" w:eastAsia="仿宋_GB2312"/>
          <w:sz w:val="32"/>
        </w:rPr>
      </w:pPr>
      <w:r>
        <w:rPr>
          <w:rFonts w:ascii="仿宋_GB2312" w:eastAsia="仿宋_GB2312"/>
          <w:sz w:val="32"/>
        </w:rPr>
        <w:t>南昌市发展和改革委员会</w:t>
      </w:r>
    </w:p>
    <w:p w:rsidR="00E759E7" w:rsidRDefault="00751A1A" w:rsidP="00E759E7">
      <w:pPr>
        <w:snapToGrid w:val="0"/>
        <w:spacing w:line="600" w:lineRule="exact"/>
        <w:ind w:right="960" w:firstLineChars="200" w:firstLine="640"/>
        <w:jc w:val="center"/>
        <w:rPr>
          <w:rFonts w:ascii="仿宋_GB2312" w:eastAsia="仿宋_GB2312"/>
          <w:sz w:val="32"/>
        </w:rPr>
      </w:pPr>
      <w:r>
        <w:rPr>
          <w:sz w:val="32"/>
        </w:rPr>
        <w:pict>
          <v:rect id="KG_Shd_4" o:spid="_x0000_s1026" style="position:absolute;left:0;text-align:left;margin-left:-297.65pt;margin-top:-420.95pt;width:1190.6pt;height:1683.8pt;z-index:-251656192;visibility:hidden" strokecolor="white">
            <v:fill opacity="0"/>
            <v:stroke opacity="0"/>
          </v:rect>
        </w:pict>
      </w:r>
      <w:r w:rsidR="008B7041">
        <w:rPr>
          <w:rFonts w:ascii="仿宋_GB2312" w:eastAsia="仿宋_GB2312" w:hint="eastAsia"/>
          <w:sz w:val="32"/>
        </w:rPr>
        <w:t xml:space="preserve">        202</w:t>
      </w:r>
      <w:r w:rsidR="00481A0D">
        <w:rPr>
          <w:rFonts w:ascii="仿宋_GB2312" w:eastAsia="仿宋_GB2312" w:hint="eastAsia"/>
          <w:sz w:val="32"/>
        </w:rPr>
        <w:t>1</w:t>
      </w:r>
      <w:r w:rsidR="008B7041">
        <w:rPr>
          <w:rFonts w:ascii="仿宋_GB2312" w:eastAsia="仿宋_GB2312" w:hint="eastAsia"/>
          <w:sz w:val="32"/>
        </w:rPr>
        <w:t>年7月</w:t>
      </w:r>
      <w:r w:rsidR="00481A0D">
        <w:rPr>
          <w:rFonts w:ascii="仿宋_GB2312" w:eastAsia="仿宋_GB2312" w:hint="eastAsia"/>
          <w:sz w:val="32"/>
        </w:rPr>
        <w:t>8</w:t>
      </w:r>
      <w:r w:rsidR="008B7041">
        <w:rPr>
          <w:rFonts w:ascii="仿宋_GB2312" w:eastAsia="仿宋_GB2312" w:hint="eastAsia"/>
          <w:sz w:val="32"/>
        </w:rPr>
        <w:t>日</w:t>
      </w:r>
    </w:p>
    <w:p w:rsidR="00E759E7" w:rsidRDefault="00E759E7" w:rsidP="00E759E7">
      <w:pPr>
        <w:snapToGrid w:val="0"/>
        <w:spacing w:line="600" w:lineRule="exact"/>
        <w:ind w:right="640"/>
        <w:jc w:val="right"/>
        <w:rPr>
          <w:rFonts w:ascii="仿宋_GB2312" w:eastAsia="仿宋_GB2312"/>
          <w:sz w:val="32"/>
        </w:rPr>
      </w:pPr>
    </w:p>
    <w:p w:rsidR="00E759E7" w:rsidRDefault="00E759E7" w:rsidP="00E759E7">
      <w:pPr>
        <w:widowControl/>
        <w:spacing w:line="600" w:lineRule="exact"/>
        <w:jc w:val="left"/>
        <w:rPr>
          <w:rFonts w:ascii="黑体" w:eastAsia="黑体" w:hAnsi="黑体"/>
          <w:sz w:val="32"/>
        </w:rPr>
      </w:pPr>
      <w:r w:rsidRPr="001C36E5">
        <w:rPr>
          <w:rFonts w:ascii="黑体" w:eastAsia="黑体" w:hAnsi="黑体" w:hint="eastAsia"/>
          <w:sz w:val="32"/>
        </w:rPr>
        <w:t>附件1</w:t>
      </w:r>
    </w:p>
    <w:p w:rsidR="00E759E7" w:rsidRDefault="00E759E7" w:rsidP="00E759E7">
      <w:pPr>
        <w:snapToGrid w:val="0"/>
        <w:spacing w:line="600" w:lineRule="exact"/>
        <w:ind w:firstLineChars="200" w:firstLine="720"/>
        <w:jc w:val="center"/>
        <w:outlineLvl w:val="0"/>
        <w:rPr>
          <w:rFonts w:ascii="方正小标宋简体" w:eastAsia="方正小标宋简体"/>
          <w:sz w:val="36"/>
        </w:rPr>
      </w:pPr>
      <w:r>
        <w:rPr>
          <w:rFonts w:ascii="方正小标宋简体" w:eastAsia="方正小标宋简体" w:hint="eastAsia"/>
          <w:sz w:val="36"/>
        </w:rPr>
        <w:t>XX企业充电基础设施补贴资金申报材料</w:t>
      </w:r>
    </w:p>
    <w:p w:rsidR="00E759E7" w:rsidRDefault="00E759E7" w:rsidP="00E759E7">
      <w:pPr>
        <w:snapToGrid w:val="0"/>
        <w:spacing w:line="600" w:lineRule="exact"/>
        <w:ind w:firstLineChars="200" w:firstLine="720"/>
        <w:jc w:val="center"/>
        <w:outlineLvl w:val="0"/>
        <w:rPr>
          <w:rFonts w:ascii="方正小标宋简体" w:eastAsia="方正小标宋简体"/>
          <w:sz w:val="36"/>
        </w:rPr>
      </w:pPr>
    </w:p>
    <w:p w:rsidR="00E759E7" w:rsidRDefault="00E759E7" w:rsidP="00E759E7">
      <w:pPr>
        <w:snapToGrid w:val="0"/>
        <w:spacing w:line="600" w:lineRule="exact"/>
        <w:ind w:firstLineChars="200" w:firstLine="640"/>
        <w:outlineLvl w:val="0"/>
        <w:rPr>
          <w:rFonts w:ascii="黑体" w:eastAsia="黑体"/>
          <w:sz w:val="32"/>
        </w:rPr>
      </w:pPr>
      <w:r>
        <w:rPr>
          <w:rFonts w:ascii="黑体" w:eastAsia="黑体" w:hint="eastAsia"/>
          <w:sz w:val="32"/>
        </w:rPr>
        <w:t>一、总体情况</w:t>
      </w:r>
    </w:p>
    <w:p w:rsidR="00E759E7" w:rsidRDefault="00E759E7" w:rsidP="00E759E7">
      <w:pPr>
        <w:snapToGrid w:val="0"/>
        <w:spacing w:line="600" w:lineRule="exact"/>
        <w:ind w:firstLineChars="200" w:firstLine="640"/>
        <w:rPr>
          <w:rFonts w:ascii="仿宋_GB2312" w:eastAsia="仿宋_GB2312"/>
          <w:sz w:val="32"/>
        </w:rPr>
      </w:pPr>
      <w:r>
        <w:rPr>
          <w:rFonts w:ascii="仿宋_GB2312" w:eastAsia="仿宋_GB2312" w:hint="eastAsia"/>
          <w:sz w:val="32"/>
        </w:rPr>
        <w:t>每个项目的建设地点、建设规模、备案（批复）时间、建成时间、项目投资、性质（公用或专用）、面向的充电群体、申请的建设</w:t>
      </w:r>
      <w:r w:rsidR="00B01BAD">
        <w:rPr>
          <w:rFonts w:ascii="仿宋_GB2312" w:eastAsia="仿宋_GB2312" w:hint="eastAsia"/>
          <w:sz w:val="32"/>
        </w:rPr>
        <w:t>补贴</w:t>
      </w:r>
      <w:r w:rsidR="00DA1D0B">
        <w:rPr>
          <w:rFonts w:ascii="仿宋_GB2312" w:eastAsia="仿宋_GB2312" w:hint="eastAsia"/>
          <w:sz w:val="32"/>
        </w:rPr>
        <w:t>数额</w:t>
      </w:r>
      <w:r>
        <w:rPr>
          <w:rFonts w:ascii="仿宋_GB2312" w:eastAsia="仿宋_GB2312" w:hint="eastAsia"/>
          <w:sz w:val="32"/>
        </w:rPr>
        <w:t>。</w:t>
      </w:r>
    </w:p>
    <w:p w:rsidR="00E759E7" w:rsidRDefault="00E759E7" w:rsidP="00E759E7">
      <w:pPr>
        <w:snapToGrid w:val="0"/>
        <w:spacing w:line="600" w:lineRule="exact"/>
        <w:ind w:firstLineChars="200" w:firstLine="640"/>
        <w:outlineLvl w:val="0"/>
        <w:rPr>
          <w:rFonts w:ascii="黑体" w:eastAsia="黑体"/>
          <w:sz w:val="32"/>
        </w:rPr>
      </w:pPr>
      <w:r>
        <w:rPr>
          <w:rFonts w:ascii="黑体" w:eastAsia="黑体" w:hint="eastAsia"/>
          <w:sz w:val="32"/>
        </w:rPr>
        <w:t>二、承诺说明</w:t>
      </w:r>
    </w:p>
    <w:p w:rsidR="00E759E7" w:rsidRDefault="00E759E7" w:rsidP="00E759E7">
      <w:pPr>
        <w:snapToGrid w:val="0"/>
        <w:spacing w:line="600" w:lineRule="exact"/>
        <w:ind w:firstLineChars="200" w:firstLine="640"/>
        <w:rPr>
          <w:rFonts w:ascii="仿宋_GB2312" w:eastAsia="仿宋_GB2312"/>
          <w:sz w:val="32"/>
        </w:rPr>
      </w:pPr>
      <w:r>
        <w:rPr>
          <w:rFonts w:ascii="仿宋_GB2312" w:eastAsia="仿宋_GB2312" w:hint="eastAsia"/>
          <w:sz w:val="32"/>
        </w:rPr>
        <w:t>承诺说明包含但不限于以下内容：承诺此次申请补贴的充电基础设施项目符合国家充电设备、接口、安全等相关标准</w:t>
      </w:r>
      <w:r w:rsidR="00AB0C1E">
        <w:rPr>
          <w:rFonts w:ascii="仿宋_GB2312" w:eastAsia="仿宋_GB2312" w:hint="eastAsia"/>
          <w:sz w:val="32"/>
        </w:rPr>
        <w:t>，并接受政府部门监管</w:t>
      </w:r>
      <w:r>
        <w:rPr>
          <w:rFonts w:ascii="仿宋_GB2312" w:eastAsia="仿宋_GB2312" w:hint="eastAsia"/>
          <w:sz w:val="32"/>
        </w:rPr>
        <w:t>；承诺自投运之日起确保正常使用状态不少于十年，且不会擅自移动；承诺不存在同一设备多次申请建设补贴等</w:t>
      </w:r>
      <w:proofErr w:type="gramStart"/>
      <w:r>
        <w:rPr>
          <w:rFonts w:ascii="仿宋_GB2312" w:eastAsia="仿宋_GB2312" w:hint="eastAsia"/>
          <w:sz w:val="32"/>
        </w:rPr>
        <w:t>任何骗补行为</w:t>
      </w:r>
      <w:proofErr w:type="gramEnd"/>
      <w:r>
        <w:rPr>
          <w:rFonts w:ascii="仿宋_GB2312" w:eastAsia="仿宋_GB2312" w:hint="eastAsia"/>
          <w:sz w:val="32"/>
        </w:rPr>
        <w:t>；承诺将一如既往贯彻企业安全生产主体责任，按照有关部门要求，定期开展安全生产自查工作，确保不发生重大安全生产事故。</w:t>
      </w:r>
    </w:p>
    <w:p w:rsidR="00E759E7" w:rsidRDefault="00E759E7" w:rsidP="00E759E7">
      <w:pPr>
        <w:snapToGrid w:val="0"/>
        <w:spacing w:line="600" w:lineRule="exact"/>
        <w:ind w:firstLineChars="200" w:firstLine="640"/>
        <w:outlineLvl w:val="0"/>
        <w:rPr>
          <w:rFonts w:ascii="黑体" w:eastAsia="黑体"/>
          <w:sz w:val="32"/>
        </w:rPr>
      </w:pPr>
      <w:r>
        <w:rPr>
          <w:rFonts w:ascii="黑体" w:eastAsia="黑体" w:hint="eastAsia"/>
          <w:sz w:val="32"/>
        </w:rPr>
        <w:t>三、申请补贴金额</w:t>
      </w:r>
    </w:p>
    <w:p w:rsidR="00E759E7" w:rsidRDefault="00E759E7" w:rsidP="00E759E7">
      <w:pPr>
        <w:widowControl/>
        <w:snapToGrid w:val="0"/>
        <w:spacing w:line="600" w:lineRule="exact"/>
        <w:ind w:firstLineChars="200" w:firstLine="640"/>
        <w:rPr>
          <w:rFonts w:ascii="楷体_GB2312" w:eastAsia="楷体_GB2312"/>
          <w:sz w:val="32"/>
        </w:rPr>
      </w:pPr>
      <w:r>
        <w:rPr>
          <w:rFonts w:ascii="楷体_GB2312" w:eastAsia="楷体_GB2312" w:hint="eastAsia"/>
          <w:sz w:val="32"/>
        </w:rPr>
        <w:t>（一）项目1</w:t>
      </w:r>
    </w:p>
    <w:p w:rsidR="00E759E7" w:rsidRDefault="00E759E7" w:rsidP="00E759E7">
      <w:pPr>
        <w:widowControl/>
        <w:snapToGrid w:val="0"/>
        <w:spacing w:line="600" w:lineRule="exact"/>
        <w:ind w:firstLineChars="200" w:firstLine="640"/>
        <w:rPr>
          <w:rFonts w:ascii="仿宋_GB2312" w:eastAsia="仿宋_GB2312"/>
          <w:sz w:val="32"/>
        </w:rPr>
      </w:pPr>
      <w:r>
        <w:rPr>
          <w:rFonts w:ascii="仿宋_GB2312" w:eastAsia="仿宋_GB2312" w:hint="eastAsia"/>
          <w:sz w:val="32"/>
        </w:rPr>
        <w:t>说明项目包含了哪些站点，每个站点的建成时间，分别有多少根（如60千瓦10根，120千瓦20根），每个站点的建设单位，采用的接口标准以及其他相关建设标准、申请补贴资金数额。</w:t>
      </w:r>
    </w:p>
    <w:p w:rsidR="00E759E7" w:rsidRDefault="00E759E7" w:rsidP="00E759E7">
      <w:pPr>
        <w:snapToGrid w:val="0"/>
        <w:spacing w:line="600" w:lineRule="exact"/>
        <w:ind w:firstLineChars="200" w:firstLine="640"/>
        <w:outlineLvl w:val="0"/>
        <w:rPr>
          <w:rFonts w:ascii="黑体" w:eastAsia="黑体"/>
          <w:sz w:val="32"/>
        </w:rPr>
      </w:pPr>
      <w:r>
        <w:rPr>
          <w:rFonts w:ascii="黑体" w:eastAsia="黑体" w:hint="eastAsia"/>
          <w:sz w:val="32"/>
        </w:rPr>
        <w:t>四、相关文件</w:t>
      </w:r>
    </w:p>
    <w:p w:rsidR="00E759E7" w:rsidRDefault="00E759E7" w:rsidP="00E759E7">
      <w:pPr>
        <w:widowControl/>
        <w:snapToGrid w:val="0"/>
        <w:spacing w:line="600" w:lineRule="exact"/>
        <w:ind w:firstLineChars="200" w:firstLine="640"/>
        <w:rPr>
          <w:rFonts w:ascii="楷体_GB2312" w:eastAsia="楷体_GB2312"/>
          <w:sz w:val="32"/>
        </w:rPr>
      </w:pPr>
      <w:r>
        <w:rPr>
          <w:rFonts w:ascii="楷体_GB2312" w:eastAsia="楷体_GB2312" w:hint="eastAsia"/>
          <w:sz w:val="32"/>
        </w:rPr>
        <w:t>（一）项目1</w:t>
      </w:r>
    </w:p>
    <w:p w:rsidR="00E759E7" w:rsidRDefault="00E759E7" w:rsidP="00E759E7">
      <w:pPr>
        <w:snapToGrid w:val="0"/>
        <w:spacing w:line="600" w:lineRule="exact"/>
        <w:ind w:firstLineChars="200" w:firstLine="640"/>
        <w:rPr>
          <w:rFonts w:ascii="仿宋_GB2312" w:eastAsia="仿宋_GB2312"/>
          <w:sz w:val="32"/>
        </w:rPr>
      </w:pPr>
      <w:r>
        <w:rPr>
          <w:rFonts w:ascii="仿宋_GB2312" w:eastAsia="仿宋_GB2312" w:hint="eastAsia"/>
          <w:sz w:val="32"/>
        </w:rPr>
        <w:lastRenderedPageBreak/>
        <w:t>1.备案或批复文件复印件并加盖公章。</w:t>
      </w:r>
    </w:p>
    <w:p w:rsidR="00E759E7" w:rsidRDefault="00E759E7" w:rsidP="00E759E7">
      <w:pPr>
        <w:snapToGrid w:val="0"/>
        <w:spacing w:line="600" w:lineRule="exact"/>
        <w:ind w:firstLineChars="200" w:firstLine="640"/>
        <w:rPr>
          <w:rFonts w:ascii="仿宋_GB2312" w:eastAsia="仿宋_GB2312"/>
          <w:sz w:val="32"/>
        </w:rPr>
      </w:pPr>
      <w:r>
        <w:rPr>
          <w:rFonts w:ascii="仿宋_GB2312" w:eastAsia="仿宋_GB2312" w:hint="eastAsia"/>
          <w:sz w:val="32"/>
        </w:rPr>
        <w:t>2.验收报告（说明建成时间、规模、地点等；重点核实接口标准、安全标准、标称容量是否属实）。</w:t>
      </w:r>
    </w:p>
    <w:p w:rsidR="00E759E7" w:rsidRDefault="00E759E7" w:rsidP="00E759E7">
      <w:pPr>
        <w:snapToGrid w:val="0"/>
        <w:spacing w:line="600" w:lineRule="exact"/>
        <w:ind w:firstLineChars="200" w:firstLine="640"/>
        <w:rPr>
          <w:rFonts w:ascii="仿宋_GB2312" w:eastAsia="仿宋_GB2312"/>
          <w:sz w:val="32"/>
        </w:rPr>
      </w:pPr>
      <w:r>
        <w:rPr>
          <w:rFonts w:ascii="仿宋_GB2312" w:eastAsia="仿宋_GB2312" w:hint="eastAsia"/>
          <w:sz w:val="32"/>
        </w:rPr>
        <w:t>3.申请人有效身份证复印件，申请单位组织机构代码证或营业执照复印件并加盖公章。</w:t>
      </w:r>
    </w:p>
    <w:p w:rsidR="00E759E7" w:rsidRDefault="00E759E7" w:rsidP="00E759E7">
      <w:pPr>
        <w:snapToGrid w:val="0"/>
        <w:spacing w:line="600" w:lineRule="exact"/>
        <w:ind w:firstLineChars="200" w:firstLine="640"/>
        <w:rPr>
          <w:rFonts w:ascii="仿宋_GB2312" w:eastAsia="仿宋_GB2312"/>
          <w:sz w:val="32"/>
        </w:rPr>
      </w:pPr>
      <w:r>
        <w:rPr>
          <w:rFonts w:ascii="仿宋_GB2312" w:eastAsia="仿宋_GB2312" w:hint="eastAsia"/>
          <w:sz w:val="32"/>
        </w:rPr>
        <w:t>4.设备购置发票复印件并加盖公章（附注设备名称及编号等识别信息）。</w:t>
      </w:r>
    </w:p>
    <w:p w:rsidR="00E759E7" w:rsidRDefault="00E759E7" w:rsidP="00E759E7">
      <w:pPr>
        <w:snapToGrid w:val="0"/>
        <w:spacing w:line="600" w:lineRule="exact"/>
        <w:ind w:firstLineChars="200" w:firstLine="640"/>
        <w:rPr>
          <w:rFonts w:ascii="仿宋_GB2312" w:eastAsia="仿宋_GB2312"/>
          <w:sz w:val="32"/>
        </w:rPr>
      </w:pPr>
      <w:r>
        <w:rPr>
          <w:rFonts w:ascii="仿宋_GB2312" w:eastAsia="仿宋_GB2312" w:hint="eastAsia"/>
          <w:sz w:val="32"/>
        </w:rPr>
        <w:t>5.充电基础设施输出功率技术文件及形象照片（原则上一个站点一张全景清晰照片）。</w:t>
      </w:r>
    </w:p>
    <w:p w:rsidR="00E759E7" w:rsidRDefault="00E759E7" w:rsidP="00E759E7">
      <w:pPr>
        <w:snapToGrid w:val="0"/>
        <w:spacing w:line="600" w:lineRule="exact"/>
        <w:ind w:firstLineChars="200" w:firstLine="640"/>
        <w:rPr>
          <w:rFonts w:ascii="仿宋_GB2312" w:eastAsia="仿宋_GB2312"/>
          <w:sz w:val="32"/>
        </w:rPr>
        <w:sectPr w:rsidR="00E759E7">
          <w:footerReference w:type="default" r:id="rId7"/>
          <w:pgSz w:w="11906" w:h="16838"/>
          <w:pgMar w:top="1701" w:right="1134" w:bottom="1418" w:left="1418" w:header="851" w:footer="709" w:gutter="0"/>
          <w:pgNumType w:fmt="numberInDash"/>
          <w:cols w:space="425"/>
          <w:docGrid w:type="lines" w:linePitch="312"/>
        </w:sectPr>
      </w:pPr>
      <w:r>
        <w:rPr>
          <w:rFonts w:ascii="仿宋_GB2312" w:eastAsia="仿宋_GB2312" w:hint="eastAsia"/>
          <w:sz w:val="32"/>
        </w:rPr>
        <w:t>6.</w:t>
      </w:r>
      <w:r>
        <w:rPr>
          <w:rFonts w:ascii="仿宋_GB2312" w:eastAsia="仿宋_GB2312"/>
          <w:sz w:val="32"/>
        </w:rPr>
        <w:t>X</w:t>
      </w:r>
      <w:r>
        <w:rPr>
          <w:rFonts w:ascii="仿宋_GB2312" w:eastAsia="仿宋_GB2312" w:hint="eastAsia"/>
          <w:sz w:val="32"/>
        </w:rPr>
        <w:t>X企业充电基础设施建设补贴资金汇总表。</w:t>
      </w:r>
    </w:p>
    <w:p w:rsidR="00FD7111" w:rsidRDefault="00FD7111" w:rsidP="00965C9B">
      <w:pPr>
        <w:widowControl/>
        <w:spacing w:line="600" w:lineRule="exact"/>
        <w:ind w:firstLineChars="1350" w:firstLine="4320"/>
        <w:rPr>
          <w:rFonts w:ascii="仿宋_GB2312" w:eastAsia="仿宋_GB2312"/>
          <w:sz w:val="32"/>
        </w:rPr>
      </w:pPr>
    </w:p>
    <w:p w:rsidR="00E759E7" w:rsidRDefault="00E759E7" w:rsidP="00965C9B">
      <w:pPr>
        <w:widowControl/>
        <w:spacing w:line="600" w:lineRule="exact"/>
        <w:ind w:firstLineChars="1350" w:firstLine="4320"/>
        <w:rPr>
          <w:rFonts w:ascii="仿宋_GB2312" w:eastAsia="仿宋_GB2312"/>
          <w:sz w:val="32"/>
        </w:rPr>
      </w:pPr>
      <w:r>
        <w:rPr>
          <w:rFonts w:ascii="仿宋_GB2312" w:eastAsia="仿宋_GB2312"/>
          <w:sz w:val="32"/>
        </w:rPr>
        <w:t>X</w:t>
      </w:r>
      <w:r>
        <w:rPr>
          <w:rFonts w:ascii="仿宋_GB2312" w:eastAsia="仿宋_GB2312" w:hint="eastAsia"/>
          <w:sz w:val="32"/>
        </w:rPr>
        <w:t>X企业充电基础设施建设补贴资金汇总表</w:t>
      </w:r>
    </w:p>
    <w:p w:rsidR="00E759E7" w:rsidRDefault="000B4678" w:rsidP="000B4678">
      <w:pPr>
        <w:spacing w:line="600" w:lineRule="exact"/>
        <w:ind w:right="640"/>
        <w:jc w:val="center"/>
        <w:outlineLvl w:val="0"/>
        <w:rPr>
          <w:rFonts w:ascii="仿宋_GB2312" w:eastAsia="仿宋_GB2312"/>
          <w:sz w:val="32"/>
        </w:rPr>
      </w:pPr>
      <w:r>
        <w:rPr>
          <w:rFonts w:ascii="仿宋_GB2312" w:eastAsia="仿宋_GB2312" w:hint="eastAsia"/>
          <w:sz w:val="32"/>
        </w:rPr>
        <w:t xml:space="preserve">                                      </w:t>
      </w:r>
      <w:r w:rsidR="00E759E7">
        <w:rPr>
          <w:rFonts w:ascii="仿宋_GB2312" w:eastAsia="仿宋_GB2312" w:hint="eastAsia"/>
          <w:sz w:val="32"/>
        </w:rPr>
        <w:t>单位：千瓦、万度、万元</w:t>
      </w:r>
    </w:p>
    <w:tbl>
      <w:tblPr>
        <w:tblW w:w="13718" w:type="dxa"/>
        <w:tblInd w:w="1470" w:type="dxa"/>
        <w:tblLayout w:type="fixed"/>
        <w:tblLook w:val="04A0" w:firstRow="1" w:lastRow="0" w:firstColumn="1" w:lastColumn="0" w:noHBand="0" w:noVBand="1"/>
      </w:tblPr>
      <w:tblGrid>
        <w:gridCol w:w="682"/>
        <w:gridCol w:w="1201"/>
        <w:gridCol w:w="1201"/>
        <w:gridCol w:w="3274"/>
        <w:gridCol w:w="1861"/>
        <w:gridCol w:w="1396"/>
        <w:gridCol w:w="1307"/>
        <w:gridCol w:w="1041"/>
        <w:gridCol w:w="1755"/>
      </w:tblGrid>
      <w:tr w:rsidR="000B4678" w:rsidTr="00965C9B">
        <w:trPr>
          <w:trHeight w:val="270"/>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4678" w:rsidRDefault="000B4678"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序号</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4678" w:rsidRDefault="000B4678"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项目</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4678" w:rsidRDefault="000B4678"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备案批</w:t>
            </w:r>
          </w:p>
          <w:p w:rsidR="000B4678" w:rsidRDefault="000B4678"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复时间</w:t>
            </w:r>
          </w:p>
        </w:tc>
        <w:tc>
          <w:tcPr>
            <w:tcW w:w="32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B4678" w:rsidRDefault="000B4678"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包含的站、建成年月、地点</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4678" w:rsidRDefault="000B4678"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性质</w:t>
            </w:r>
            <w:r>
              <w:rPr>
                <w:rFonts w:ascii="仿宋_GB2312" w:eastAsia="仿宋_GB2312" w:hAnsi="宋体" w:cs="宋体" w:hint="eastAsia"/>
                <w:color w:val="000000"/>
                <w:kern w:val="0"/>
                <w:sz w:val="24"/>
                <w:szCs w:val="21"/>
              </w:rPr>
              <w:br/>
              <w:t>（专用、公用）</w:t>
            </w:r>
          </w:p>
        </w:tc>
        <w:tc>
          <w:tcPr>
            <w:tcW w:w="5499" w:type="dxa"/>
            <w:gridSpan w:val="4"/>
            <w:tcBorders>
              <w:top w:val="single" w:sz="4" w:space="0" w:color="auto"/>
              <w:left w:val="nil"/>
              <w:bottom w:val="single" w:sz="4" w:space="0" w:color="auto"/>
              <w:right w:val="single" w:sz="4" w:space="0" w:color="auto"/>
            </w:tcBorders>
            <w:shd w:val="clear" w:color="auto" w:fill="auto"/>
            <w:vAlign w:val="center"/>
          </w:tcPr>
          <w:p w:rsidR="000B4678" w:rsidRDefault="000B4678" w:rsidP="00397F2F">
            <w:pPr>
              <w:widowControl/>
              <w:spacing w:line="6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建设补贴</w:t>
            </w:r>
          </w:p>
        </w:tc>
      </w:tr>
      <w:tr w:rsidR="000B4678" w:rsidTr="00965C9B">
        <w:trPr>
          <w:trHeight w:val="510"/>
        </w:trPr>
        <w:tc>
          <w:tcPr>
            <w:tcW w:w="682" w:type="dxa"/>
            <w:vMerge/>
            <w:tcBorders>
              <w:top w:val="single" w:sz="4" w:space="0" w:color="auto"/>
              <w:left w:val="single" w:sz="4" w:space="0" w:color="auto"/>
              <w:bottom w:val="single" w:sz="4" w:space="0" w:color="auto"/>
              <w:right w:val="single" w:sz="4" w:space="0" w:color="auto"/>
            </w:tcBorders>
            <w:vAlign w:val="center"/>
          </w:tcPr>
          <w:p w:rsidR="000B4678" w:rsidRDefault="000B4678" w:rsidP="00397F2F">
            <w:pPr>
              <w:widowControl/>
              <w:spacing w:line="600" w:lineRule="exact"/>
              <w:jc w:val="left"/>
              <w:rPr>
                <w:rFonts w:ascii="仿宋_GB2312" w:eastAsia="仿宋_GB2312" w:hAnsi="宋体" w:cs="宋体"/>
                <w:b/>
                <w:bCs/>
                <w:color w:val="000000"/>
                <w:kern w:val="0"/>
                <w:sz w:val="24"/>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0B4678" w:rsidRDefault="000B4678" w:rsidP="00397F2F">
            <w:pPr>
              <w:widowControl/>
              <w:spacing w:line="600" w:lineRule="exact"/>
              <w:jc w:val="left"/>
              <w:rPr>
                <w:rFonts w:ascii="仿宋_GB2312" w:eastAsia="仿宋_GB2312" w:hAnsi="宋体" w:cs="宋体"/>
                <w:b/>
                <w:bCs/>
                <w:color w:val="000000"/>
                <w:kern w:val="0"/>
                <w:sz w:val="24"/>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0B4678" w:rsidRDefault="000B4678" w:rsidP="00397F2F">
            <w:pPr>
              <w:widowControl/>
              <w:spacing w:line="600" w:lineRule="exact"/>
              <w:jc w:val="left"/>
              <w:rPr>
                <w:rFonts w:ascii="仿宋_GB2312" w:eastAsia="仿宋_GB2312" w:hAnsi="宋体" w:cs="宋体"/>
                <w:b/>
                <w:bCs/>
                <w:color w:val="000000"/>
                <w:kern w:val="0"/>
                <w:sz w:val="24"/>
                <w:szCs w:val="21"/>
              </w:rPr>
            </w:pPr>
          </w:p>
        </w:tc>
        <w:tc>
          <w:tcPr>
            <w:tcW w:w="3274" w:type="dxa"/>
            <w:vMerge/>
            <w:tcBorders>
              <w:top w:val="single" w:sz="4" w:space="0" w:color="auto"/>
              <w:left w:val="single" w:sz="4" w:space="0" w:color="auto"/>
              <w:bottom w:val="single" w:sz="4" w:space="0" w:color="000000"/>
              <w:right w:val="single" w:sz="4" w:space="0" w:color="000000"/>
            </w:tcBorders>
            <w:vAlign w:val="center"/>
          </w:tcPr>
          <w:p w:rsidR="000B4678" w:rsidRDefault="000B4678" w:rsidP="00397F2F">
            <w:pPr>
              <w:widowControl/>
              <w:spacing w:line="600" w:lineRule="exact"/>
              <w:jc w:val="left"/>
              <w:rPr>
                <w:rFonts w:ascii="仿宋_GB2312" w:eastAsia="仿宋_GB2312" w:hAnsi="宋体" w:cs="宋体"/>
                <w:b/>
                <w:bCs/>
                <w:color w:val="000000"/>
                <w:kern w:val="0"/>
                <w:sz w:val="24"/>
                <w:szCs w:val="21"/>
              </w:rPr>
            </w:pPr>
          </w:p>
        </w:tc>
        <w:tc>
          <w:tcPr>
            <w:tcW w:w="1861" w:type="dxa"/>
            <w:vMerge/>
            <w:tcBorders>
              <w:top w:val="single" w:sz="4" w:space="0" w:color="auto"/>
              <w:left w:val="single" w:sz="4" w:space="0" w:color="auto"/>
              <w:bottom w:val="single" w:sz="4" w:space="0" w:color="auto"/>
              <w:right w:val="single" w:sz="4" w:space="0" w:color="auto"/>
            </w:tcBorders>
            <w:vAlign w:val="center"/>
          </w:tcPr>
          <w:p w:rsidR="000B4678" w:rsidRDefault="000B4678" w:rsidP="00397F2F">
            <w:pPr>
              <w:widowControl/>
              <w:spacing w:line="600" w:lineRule="exact"/>
              <w:jc w:val="left"/>
              <w:rPr>
                <w:rFonts w:ascii="仿宋_GB2312" w:eastAsia="仿宋_GB2312" w:hAnsi="宋体" w:cs="宋体"/>
                <w:b/>
                <w:bCs/>
                <w:color w:val="000000"/>
                <w:kern w:val="0"/>
                <w:sz w:val="24"/>
                <w:szCs w:val="21"/>
              </w:rPr>
            </w:pPr>
          </w:p>
        </w:tc>
        <w:tc>
          <w:tcPr>
            <w:tcW w:w="1396" w:type="dxa"/>
            <w:tcBorders>
              <w:top w:val="nil"/>
              <w:left w:val="nil"/>
              <w:bottom w:val="single" w:sz="4" w:space="0" w:color="auto"/>
              <w:right w:val="single" w:sz="4" w:space="0" w:color="auto"/>
            </w:tcBorders>
            <w:shd w:val="clear" w:color="auto" w:fill="auto"/>
            <w:vAlign w:val="center"/>
          </w:tcPr>
          <w:p w:rsidR="000B4678" w:rsidRDefault="000B4678"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充电桩</w:t>
            </w:r>
          </w:p>
        </w:tc>
        <w:tc>
          <w:tcPr>
            <w:tcW w:w="1307" w:type="dxa"/>
            <w:tcBorders>
              <w:top w:val="nil"/>
              <w:left w:val="nil"/>
              <w:bottom w:val="single" w:sz="4" w:space="0" w:color="auto"/>
              <w:right w:val="single" w:sz="4" w:space="0" w:color="auto"/>
            </w:tcBorders>
            <w:shd w:val="clear" w:color="auto" w:fill="auto"/>
            <w:vAlign w:val="center"/>
          </w:tcPr>
          <w:p w:rsidR="000B4678" w:rsidRDefault="000B4678"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单桩最</w:t>
            </w:r>
            <w:r>
              <w:rPr>
                <w:rFonts w:ascii="仿宋_GB2312" w:eastAsia="仿宋_GB2312" w:hAnsi="宋体" w:cs="宋体" w:hint="eastAsia"/>
                <w:color w:val="000000"/>
                <w:kern w:val="0"/>
                <w:sz w:val="24"/>
                <w:szCs w:val="21"/>
              </w:rPr>
              <w:br/>
              <w:t>大功率</w:t>
            </w:r>
          </w:p>
        </w:tc>
        <w:tc>
          <w:tcPr>
            <w:tcW w:w="1041" w:type="dxa"/>
            <w:tcBorders>
              <w:top w:val="nil"/>
              <w:left w:val="nil"/>
              <w:bottom w:val="single" w:sz="4" w:space="0" w:color="auto"/>
              <w:right w:val="single" w:sz="4" w:space="0" w:color="auto"/>
            </w:tcBorders>
            <w:shd w:val="clear" w:color="auto" w:fill="auto"/>
            <w:vAlign w:val="center"/>
          </w:tcPr>
          <w:p w:rsidR="000B4678" w:rsidRDefault="000B4678"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数量</w:t>
            </w:r>
          </w:p>
        </w:tc>
        <w:tc>
          <w:tcPr>
            <w:tcW w:w="1755" w:type="dxa"/>
            <w:tcBorders>
              <w:top w:val="nil"/>
              <w:left w:val="nil"/>
              <w:bottom w:val="single" w:sz="4" w:space="0" w:color="auto"/>
              <w:right w:val="single" w:sz="4" w:space="0" w:color="auto"/>
            </w:tcBorders>
            <w:shd w:val="clear" w:color="auto" w:fill="auto"/>
            <w:vAlign w:val="center"/>
          </w:tcPr>
          <w:p w:rsidR="000B4678" w:rsidRDefault="000B4678"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建设补</w:t>
            </w:r>
          </w:p>
          <w:p w:rsidR="000B4678" w:rsidRDefault="000B4678"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贴金额</w:t>
            </w:r>
          </w:p>
        </w:tc>
      </w:tr>
      <w:tr w:rsidR="001D7BF7" w:rsidTr="001D7BF7">
        <w:trPr>
          <w:trHeight w:val="1210"/>
        </w:trPr>
        <w:tc>
          <w:tcPr>
            <w:tcW w:w="682" w:type="dxa"/>
            <w:vMerge w:val="restart"/>
            <w:tcBorders>
              <w:top w:val="nil"/>
              <w:left w:val="single" w:sz="4" w:space="0" w:color="auto"/>
              <w:bottom w:val="single" w:sz="4" w:space="0" w:color="000000"/>
              <w:right w:val="single" w:sz="4" w:space="0" w:color="auto"/>
            </w:tcBorders>
            <w:shd w:val="clear" w:color="auto" w:fill="auto"/>
            <w:vAlign w:val="center"/>
          </w:tcPr>
          <w:p w:rsidR="001D7BF7" w:rsidRDefault="001D7BF7"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1</w:t>
            </w:r>
          </w:p>
        </w:tc>
        <w:tc>
          <w:tcPr>
            <w:tcW w:w="1201" w:type="dxa"/>
            <w:vMerge w:val="restart"/>
            <w:tcBorders>
              <w:top w:val="nil"/>
              <w:left w:val="single" w:sz="4" w:space="0" w:color="auto"/>
              <w:bottom w:val="single" w:sz="4" w:space="0" w:color="000000"/>
              <w:right w:val="single" w:sz="4" w:space="0" w:color="auto"/>
            </w:tcBorders>
            <w:shd w:val="clear" w:color="auto" w:fill="auto"/>
            <w:vAlign w:val="center"/>
          </w:tcPr>
          <w:p w:rsidR="001D7BF7" w:rsidRDefault="001D7BF7"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项目1</w:t>
            </w:r>
          </w:p>
        </w:tc>
        <w:tc>
          <w:tcPr>
            <w:tcW w:w="1201" w:type="dxa"/>
            <w:vMerge w:val="restart"/>
            <w:tcBorders>
              <w:top w:val="nil"/>
              <w:left w:val="single" w:sz="4" w:space="0" w:color="auto"/>
              <w:bottom w:val="single" w:sz="4" w:space="0" w:color="000000"/>
              <w:right w:val="single" w:sz="4" w:space="0" w:color="auto"/>
            </w:tcBorders>
            <w:shd w:val="clear" w:color="auto" w:fill="auto"/>
            <w:vAlign w:val="center"/>
          </w:tcPr>
          <w:p w:rsidR="001D7BF7" w:rsidRDefault="001D7BF7"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32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D7BF7" w:rsidRDefault="001D7BF7" w:rsidP="00481A0D">
            <w:pPr>
              <w:widowControl/>
              <w:spacing w:line="600" w:lineRule="exact"/>
              <w:jc w:val="left"/>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20</w:t>
            </w:r>
            <w:r w:rsidR="00481A0D">
              <w:rPr>
                <w:rFonts w:ascii="仿宋_GB2312" w:eastAsia="仿宋_GB2312" w:hAnsi="宋体" w:cs="宋体" w:hint="eastAsia"/>
                <w:color w:val="000000"/>
                <w:kern w:val="0"/>
                <w:sz w:val="24"/>
                <w:szCs w:val="21"/>
              </w:rPr>
              <w:t>20</w:t>
            </w:r>
            <w:r>
              <w:rPr>
                <w:rFonts w:ascii="仿宋_GB2312" w:eastAsia="仿宋_GB2312" w:hAnsi="宋体" w:cs="宋体" w:hint="eastAsia"/>
                <w:color w:val="000000"/>
                <w:kern w:val="0"/>
                <w:sz w:val="24"/>
                <w:szCs w:val="21"/>
              </w:rPr>
              <w:t>年8月，xx站点，位于</w:t>
            </w:r>
            <w:r>
              <w:rPr>
                <w:rFonts w:ascii="仿宋_GB2312" w:eastAsia="仿宋_GB2312" w:hAnsi="宋体" w:cs="宋体" w:hint="eastAsia"/>
                <w:color w:val="000000"/>
                <w:kern w:val="0"/>
                <w:sz w:val="24"/>
                <w:szCs w:val="21"/>
              </w:rPr>
              <w:br/>
              <w:t>20</w:t>
            </w:r>
            <w:r w:rsidR="00481A0D">
              <w:rPr>
                <w:rFonts w:ascii="仿宋_GB2312" w:eastAsia="仿宋_GB2312" w:hAnsi="宋体" w:cs="宋体" w:hint="eastAsia"/>
                <w:color w:val="000000"/>
                <w:kern w:val="0"/>
                <w:sz w:val="24"/>
                <w:szCs w:val="21"/>
              </w:rPr>
              <w:t>20</w:t>
            </w:r>
            <w:r>
              <w:rPr>
                <w:rFonts w:ascii="仿宋_GB2312" w:eastAsia="仿宋_GB2312" w:hAnsi="宋体" w:cs="宋体" w:hint="eastAsia"/>
                <w:color w:val="000000"/>
                <w:kern w:val="0"/>
                <w:sz w:val="24"/>
                <w:szCs w:val="21"/>
              </w:rPr>
              <w:t>年9月，xx站点，位于</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tcPr>
          <w:p w:rsidR="001D7BF7" w:rsidRDefault="001D7BF7"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专用</w:t>
            </w:r>
          </w:p>
        </w:tc>
        <w:tc>
          <w:tcPr>
            <w:tcW w:w="1396" w:type="dxa"/>
            <w:tcBorders>
              <w:top w:val="nil"/>
              <w:left w:val="single" w:sz="4" w:space="0" w:color="auto"/>
              <w:bottom w:val="single" w:sz="4" w:space="0" w:color="auto"/>
              <w:right w:val="single" w:sz="4" w:space="0" w:color="auto"/>
            </w:tcBorders>
            <w:shd w:val="clear" w:color="auto" w:fill="auto"/>
            <w:vAlign w:val="center"/>
          </w:tcPr>
          <w:p w:rsidR="001D7BF7" w:rsidRDefault="001D7BF7"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交流桩</w:t>
            </w:r>
          </w:p>
        </w:tc>
        <w:tc>
          <w:tcPr>
            <w:tcW w:w="1307" w:type="dxa"/>
            <w:tcBorders>
              <w:top w:val="nil"/>
              <w:left w:val="nil"/>
              <w:bottom w:val="single" w:sz="4" w:space="0" w:color="auto"/>
              <w:right w:val="single" w:sz="4" w:space="0" w:color="auto"/>
            </w:tcBorders>
            <w:shd w:val="clear" w:color="auto" w:fill="auto"/>
            <w:vAlign w:val="center"/>
          </w:tcPr>
          <w:p w:rsidR="001D7BF7" w:rsidRDefault="00AE40F3"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7</w:t>
            </w:r>
          </w:p>
        </w:tc>
        <w:tc>
          <w:tcPr>
            <w:tcW w:w="1041" w:type="dxa"/>
            <w:tcBorders>
              <w:top w:val="nil"/>
              <w:left w:val="nil"/>
              <w:bottom w:val="single" w:sz="4" w:space="0" w:color="auto"/>
              <w:right w:val="single" w:sz="4" w:space="0" w:color="auto"/>
            </w:tcBorders>
            <w:shd w:val="clear" w:color="auto" w:fill="auto"/>
            <w:vAlign w:val="center"/>
          </w:tcPr>
          <w:p w:rsidR="001D7BF7" w:rsidRDefault="00AE40F3"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10</w:t>
            </w:r>
          </w:p>
        </w:tc>
        <w:tc>
          <w:tcPr>
            <w:tcW w:w="1755" w:type="dxa"/>
            <w:tcBorders>
              <w:top w:val="nil"/>
              <w:left w:val="nil"/>
              <w:bottom w:val="single" w:sz="4" w:space="0" w:color="auto"/>
              <w:right w:val="single" w:sz="4" w:space="0" w:color="auto"/>
            </w:tcBorders>
            <w:shd w:val="clear" w:color="auto" w:fill="auto"/>
            <w:vAlign w:val="center"/>
          </w:tcPr>
          <w:p w:rsidR="001D7BF7" w:rsidRDefault="001D7BF7" w:rsidP="00397F2F">
            <w:pPr>
              <w:widowControl/>
              <w:spacing w:line="600" w:lineRule="exact"/>
              <w:jc w:val="center"/>
              <w:rPr>
                <w:rFonts w:ascii="仿宋_GB2312" w:eastAsia="仿宋_GB2312" w:hAnsi="宋体" w:cs="宋体"/>
                <w:color w:val="000000"/>
                <w:kern w:val="0"/>
                <w:sz w:val="24"/>
                <w:szCs w:val="21"/>
              </w:rPr>
            </w:pPr>
          </w:p>
        </w:tc>
      </w:tr>
      <w:tr w:rsidR="000B4678" w:rsidTr="00965C9B">
        <w:trPr>
          <w:trHeight w:val="270"/>
        </w:trPr>
        <w:tc>
          <w:tcPr>
            <w:tcW w:w="682" w:type="dxa"/>
            <w:vMerge/>
            <w:tcBorders>
              <w:top w:val="nil"/>
              <w:left w:val="single" w:sz="4" w:space="0" w:color="auto"/>
              <w:bottom w:val="single" w:sz="4" w:space="0" w:color="000000"/>
              <w:right w:val="single" w:sz="4" w:space="0" w:color="auto"/>
            </w:tcBorders>
            <w:vAlign w:val="center"/>
          </w:tcPr>
          <w:p w:rsidR="000B4678" w:rsidRDefault="000B4678" w:rsidP="00397F2F">
            <w:pPr>
              <w:widowControl/>
              <w:spacing w:line="600" w:lineRule="exact"/>
              <w:jc w:val="left"/>
              <w:rPr>
                <w:rFonts w:ascii="仿宋_GB2312" w:eastAsia="仿宋_GB2312" w:hAnsi="宋体" w:cs="宋体"/>
                <w:color w:val="000000"/>
                <w:kern w:val="0"/>
                <w:sz w:val="24"/>
                <w:szCs w:val="21"/>
              </w:rPr>
            </w:pPr>
          </w:p>
        </w:tc>
        <w:tc>
          <w:tcPr>
            <w:tcW w:w="1201" w:type="dxa"/>
            <w:vMerge/>
            <w:tcBorders>
              <w:top w:val="nil"/>
              <w:left w:val="single" w:sz="4" w:space="0" w:color="auto"/>
              <w:bottom w:val="single" w:sz="4" w:space="0" w:color="000000"/>
              <w:right w:val="single" w:sz="4" w:space="0" w:color="auto"/>
            </w:tcBorders>
            <w:vAlign w:val="center"/>
          </w:tcPr>
          <w:p w:rsidR="000B4678" w:rsidRDefault="000B4678" w:rsidP="00397F2F">
            <w:pPr>
              <w:widowControl/>
              <w:spacing w:line="600" w:lineRule="exact"/>
              <w:jc w:val="left"/>
              <w:rPr>
                <w:rFonts w:ascii="仿宋_GB2312" w:eastAsia="仿宋_GB2312" w:hAnsi="宋体" w:cs="宋体"/>
                <w:color w:val="000000"/>
                <w:kern w:val="0"/>
                <w:sz w:val="24"/>
                <w:szCs w:val="21"/>
              </w:rPr>
            </w:pPr>
          </w:p>
        </w:tc>
        <w:tc>
          <w:tcPr>
            <w:tcW w:w="1201" w:type="dxa"/>
            <w:vMerge/>
            <w:tcBorders>
              <w:top w:val="nil"/>
              <w:left w:val="single" w:sz="4" w:space="0" w:color="auto"/>
              <w:bottom w:val="single" w:sz="4" w:space="0" w:color="000000"/>
              <w:right w:val="single" w:sz="4" w:space="0" w:color="auto"/>
            </w:tcBorders>
            <w:vAlign w:val="center"/>
          </w:tcPr>
          <w:p w:rsidR="000B4678" w:rsidRDefault="000B4678" w:rsidP="00397F2F">
            <w:pPr>
              <w:widowControl/>
              <w:spacing w:line="600" w:lineRule="exact"/>
              <w:jc w:val="left"/>
              <w:rPr>
                <w:rFonts w:ascii="仿宋_GB2312" w:eastAsia="仿宋_GB2312" w:hAnsi="宋体" w:cs="宋体"/>
                <w:color w:val="000000"/>
                <w:kern w:val="0"/>
                <w:sz w:val="24"/>
                <w:szCs w:val="21"/>
              </w:rPr>
            </w:pPr>
          </w:p>
        </w:tc>
        <w:tc>
          <w:tcPr>
            <w:tcW w:w="3274" w:type="dxa"/>
            <w:vMerge/>
            <w:tcBorders>
              <w:top w:val="single" w:sz="4" w:space="0" w:color="auto"/>
              <w:left w:val="single" w:sz="4" w:space="0" w:color="auto"/>
              <w:bottom w:val="single" w:sz="4" w:space="0" w:color="000000"/>
              <w:right w:val="single" w:sz="4" w:space="0" w:color="000000"/>
            </w:tcBorders>
            <w:vAlign w:val="center"/>
          </w:tcPr>
          <w:p w:rsidR="000B4678" w:rsidRDefault="000B4678" w:rsidP="00397F2F">
            <w:pPr>
              <w:widowControl/>
              <w:spacing w:line="600" w:lineRule="exact"/>
              <w:jc w:val="left"/>
              <w:rPr>
                <w:rFonts w:ascii="仿宋_GB2312" w:eastAsia="仿宋_GB2312" w:hAnsi="宋体" w:cs="宋体"/>
                <w:color w:val="000000"/>
                <w:kern w:val="0"/>
                <w:sz w:val="24"/>
                <w:szCs w:val="21"/>
              </w:rPr>
            </w:pPr>
          </w:p>
        </w:tc>
        <w:tc>
          <w:tcPr>
            <w:tcW w:w="1861" w:type="dxa"/>
            <w:vMerge/>
            <w:tcBorders>
              <w:top w:val="nil"/>
              <w:left w:val="single" w:sz="4" w:space="0" w:color="auto"/>
              <w:bottom w:val="single" w:sz="4" w:space="0" w:color="000000"/>
              <w:right w:val="single" w:sz="4" w:space="0" w:color="auto"/>
            </w:tcBorders>
            <w:vAlign w:val="center"/>
          </w:tcPr>
          <w:p w:rsidR="000B4678" w:rsidRDefault="000B4678" w:rsidP="00397F2F">
            <w:pPr>
              <w:widowControl/>
              <w:spacing w:line="600" w:lineRule="exact"/>
              <w:jc w:val="left"/>
              <w:rPr>
                <w:rFonts w:ascii="仿宋_GB2312" w:eastAsia="仿宋_GB2312" w:hAnsi="宋体" w:cs="宋体"/>
                <w:color w:val="000000"/>
                <w:kern w:val="0"/>
                <w:sz w:val="24"/>
                <w:szCs w:val="21"/>
              </w:rPr>
            </w:pPr>
          </w:p>
        </w:tc>
        <w:tc>
          <w:tcPr>
            <w:tcW w:w="1396" w:type="dxa"/>
            <w:vMerge w:val="restart"/>
            <w:tcBorders>
              <w:top w:val="nil"/>
              <w:left w:val="single" w:sz="4" w:space="0" w:color="auto"/>
              <w:bottom w:val="single" w:sz="4" w:space="0" w:color="000000"/>
              <w:right w:val="single" w:sz="4" w:space="0" w:color="auto"/>
            </w:tcBorders>
            <w:shd w:val="clear" w:color="auto" w:fill="auto"/>
            <w:vAlign w:val="center"/>
          </w:tcPr>
          <w:p w:rsidR="000B4678" w:rsidRDefault="000B4678"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直流桩</w:t>
            </w:r>
          </w:p>
        </w:tc>
        <w:tc>
          <w:tcPr>
            <w:tcW w:w="1307" w:type="dxa"/>
            <w:tcBorders>
              <w:top w:val="nil"/>
              <w:left w:val="nil"/>
              <w:bottom w:val="single" w:sz="4" w:space="0" w:color="auto"/>
              <w:right w:val="single" w:sz="4" w:space="0" w:color="auto"/>
            </w:tcBorders>
            <w:shd w:val="clear" w:color="auto" w:fill="auto"/>
            <w:vAlign w:val="center"/>
          </w:tcPr>
          <w:p w:rsidR="000B4678" w:rsidRDefault="000B4678"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60</w:t>
            </w:r>
          </w:p>
        </w:tc>
        <w:tc>
          <w:tcPr>
            <w:tcW w:w="1041" w:type="dxa"/>
            <w:tcBorders>
              <w:top w:val="nil"/>
              <w:left w:val="nil"/>
              <w:bottom w:val="single" w:sz="4" w:space="0" w:color="auto"/>
              <w:right w:val="single" w:sz="4" w:space="0" w:color="auto"/>
            </w:tcBorders>
            <w:shd w:val="clear" w:color="auto" w:fill="auto"/>
            <w:vAlign w:val="center"/>
          </w:tcPr>
          <w:p w:rsidR="000B4678" w:rsidRDefault="000B4678"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30</w:t>
            </w:r>
          </w:p>
        </w:tc>
        <w:tc>
          <w:tcPr>
            <w:tcW w:w="1755" w:type="dxa"/>
            <w:tcBorders>
              <w:top w:val="nil"/>
              <w:left w:val="nil"/>
              <w:bottom w:val="single" w:sz="4" w:space="0" w:color="auto"/>
              <w:right w:val="single" w:sz="4" w:space="0" w:color="auto"/>
            </w:tcBorders>
            <w:shd w:val="clear" w:color="auto" w:fill="auto"/>
            <w:vAlign w:val="center"/>
          </w:tcPr>
          <w:p w:rsidR="000B4678" w:rsidRDefault="000B4678"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0B4678" w:rsidTr="00965C9B">
        <w:trPr>
          <w:trHeight w:val="270"/>
        </w:trPr>
        <w:tc>
          <w:tcPr>
            <w:tcW w:w="682" w:type="dxa"/>
            <w:vMerge/>
            <w:tcBorders>
              <w:top w:val="nil"/>
              <w:left w:val="single" w:sz="4" w:space="0" w:color="auto"/>
              <w:bottom w:val="single" w:sz="4" w:space="0" w:color="000000"/>
              <w:right w:val="single" w:sz="4" w:space="0" w:color="auto"/>
            </w:tcBorders>
            <w:vAlign w:val="center"/>
          </w:tcPr>
          <w:p w:rsidR="000B4678" w:rsidRDefault="000B4678" w:rsidP="00397F2F">
            <w:pPr>
              <w:widowControl/>
              <w:spacing w:line="600" w:lineRule="exact"/>
              <w:jc w:val="left"/>
              <w:rPr>
                <w:rFonts w:ascii="仿宋_GB2312" w:eastAsia="仿宋_GB2312" w:hAnsi="宋体" w:cs="宋体"/>
                <w:color w:val="000000"/>
                <w:kern w:val="0"/>
                <w:sz w:val="24"/>
                <w:szCs w:val="21"/>
              </w:rPr>
            </w:pPr>
          </w:p>
        </w:tc>
        <w:tc>
          <w:tcPr>
            <w:tcW w:w="1201" w:type="dxa"/>
            <w:vMerge/>
            <w:tcBorders>
              <w:top w:val="nil"/>
              <w:left w:val="single" w:sz="4" w:space="0" w:color="auto"/>
              <w:bottom w:val="single" w:sz="4" w:space="0" w:color="000000"/>
              <w:right w:val="single" w:sz="4" w:space="0" w:color="auto"/>
            </w:tcBorders>
            <w:vAlign w:val="center"/>
          </w:tcPr>
          <w:p w:rsidR="000B4678" w:rsidRDefault="000B4678" w:rsidP="00397F2F">
            <w:pPr>
              <w:widowControl/>
              <w:spacing w:line="600" w:lineRule="exact"/>
              <w:jc w:val="left"/>
              <w:rPr>
                <w:rFonts w:ascii="仿宋_GB2312" w:eastAsia="仿宋_GB2312" w:hAnsi="宋体" w:cs="宋体"/>
                <w:color w:val="000000"/>
                <w:kern w:val="0"/>
                <w:sz w:val="24"/>
                <w:szCs w:val="21"/>
              </w:rPr>
            </w:pPr>
          </w:p>
        </w:tc>
        <w:tc>
          <w:tcPr>
            <w:tcW w:w="1201" w:type="dxa"/>
            <w:vMerge/>
            <w:tcBorders>
              <w:top w:val="nil"/>
              <w:left w:val="single" w:sz="4" w:space="0" w:color="auto"/>
              <w:bottom w:val="single" w:sz="4" w:space="0" w:color="000000"/>
              <w:right w:val="single" w:sz="4" w:space="0" w:color="auto"/>
            </w:tcBorders>
            <w:vAlign w:val="center"/>
          </w:tcPr>
          <w:p w:rsidR="000B4678" w:rsidRDefault="000B4678" w:rsidP="00397F2F">
            <w:pPr>
              <w:widowControl/>
              <w:spacing w:line="600" w:lineRule="exact"/>
              <w:jc w:val="left"/>
              <w:rPr>
                <w:rFonts w:ascii="仿宋_GB2312" w:eastAsia="仿宋_GB2312" w:hAnsi="宋体" w:cs="宋体"/>
                <w:color w:val="000000"/>
                <w:kern w:val="0"/>
                <w:sz w:val="24"/>
                <w:szCs w:val="21"/>
              </w:rPr>
            </w:pPr>
          </w:p>
        </w:tc>
        <w:tc>
          <w:tcPr>
            <w:tcW w:w="3274" w:type="dxa"/>
            <w:vMerge/>
            <w:tcBorders>
              <w:top w:val="single" w:sz="4" w:space="0" w:color="auto"/>
              <w:left w:val="single" w:sz="4" w:space="0" w:color="auto"/>
              <w:bottom w:val="single" w:sz="4" w:space="0" w:color="000000"/>
              <w:right w:val="single" w:sz="4" w:space="0" w:color="000000"/>
            </w:tcBorders>
            <w:vAlign w:val="center"/>
          </w:tcPr>
          <w:p w:rsidR="000B4678" w:rsidRDefault="000B4678" w:rsidP="00397F2F">
            <w:pPr>
              <w:widowControl/>
              <w:spacing w:line="600" w:lineRule="exact"/>
              <w:jc w:val="left"/>
              <w:rPr>
                <w:rFonts w:ascii="仿宋_GB2312" w:eastAsia="仿宋_GB2312" w:hAnsi="宋体" w:cs="宋体"/>
                <w:color w:val="000000"/>
                <w:kern w:val="0"/>
                <w:sz w:val="24"/>
                <w:szCs w:val="21"/>
              </w:rPr>
            </w:pPr>
          </w:p>
        </w:tc>
        <w:tc>
          <w:tcPr>
            <w:tcW w:w="1861" w:type="dxa"/>
            <w:vMerge/>
            <w:tcBorders>
              <w:top w:val="nil"/>
              <w:left w:val="single" w:sz="4" w:space="0" w:color="auto"/>
              <w:bottom w:val="single" w:sz="4" w:space="0" w:color="000000"/>
              <w:right w:val="single" w:sz="4" w:space="0" w:color="auto"/>
            </w:tcBorders>
            <w:vAlign w:val="center"/>
          </w:tcPr>
          <w:p w:rsidR="000B4678" w:rsidRDefault="000B4678" w:rsidP="00397F2F">
            <w:pPr>
              <w:widowControl/>
              <w:spacing w:line="600" w:lineRule="exact"/>
              <w:jc w:val="left"/>
              <w:rPr>
                <w:rFonts w:ascii="仿宋_GB2312" w:eastAsia="仿宋_GB2312" w:hAnsi="宋体" w:cs="宋体"/>
                <w:color w:val="000000"/>
                <w:kern w:val="0"/>
                <w:sz w:val="24"/>
                <w:szCs w:val="21"/>
              </w:rPr>
            </w:pPr>
          </w:p>
        </w:tc>
        <w:tc>
          <w:tcPr>
            <w:tcW w:w="1396" w:type="dxa"/>
            <w:vMerge/>
            <w:tcBorders>
              <w:top w:val="nil"/>
              <w:left w:val="single" w:sz="4" w:space="0" w:color="auto"/>
              <w:bottom w:val="single" w:sz="4" w:space="0" w:color="000000"/>
              <w:right w:val="single" w:sz="4" w:space="0" w:color="auto"/>
            </w:tcBorders>
            <w:vAlign w:val="center"/>
          </w:tcPr>
          <w:p w:rsidR="000B4678" w:rsidRDefault="000B4678" w:rsidP="00397F2F">
            <w:pPr>
              <w:widowControl/>
              <w:spacing w:line="600" w:lineRule="exact"/>
              <w:jc w:val="left"/>
              <w:rPr>
                <w:rFonts w:ascii="仿宋_GB2312" w:eastAsia="仿宋_GB2312" w:hAnsi="宋体" w:cs="宋体"/>
                <w:color w:val="000000"/>
                <w:kern w:val="0"/>
                <w:sz w:val="24"/>
                <w:szCs w:val="21"/>
              </w:rPr>
            </w:pPr>
          </w:p>
        </w:tc>
        <w:tc>
          <w:tcPr>
            <w:tcW w:w="1307" w:type="dxa"/>
            <w:tcBorders>
              <w:top w:val="nil"/>
              <w:left w:val="nil"/>
              <w:bottom w:val="single" w:sz="4" w:space="0" w:color="auto"/>
              <w:right w:val="single" w:sz="4" w:space="0" w:color="auto"/>
            </w:tcBorders>
            <w:shd w:val="clear" w:color="auto" w:fill="auto"/>
            <w:vAlign w:val="center"/>
          </w:tcPr>
          <w:p w:rsidR="000B4678" w:rsidRDefault="000B4678"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120</w:t>
            </w:r>
          </w:p>
        </w:tc>
        <w:tc>
          <w:tcPr>
            <w:tcW w:w="1041" w:type="dxa"/>
            <w:tcBorders>
              <w:top w:val="nil"/>
              <w:left w:val="nil"/>
              <w:bottom w:val="single" w:sz="4" w:space="0" w:color="auto"/>
              <w:right w:val="single" w:sz="4" w:space="0" w:color="auto"/>
            </w:tcBorders>
            <w:shd w:val="clear" w:color="auto" w:fill="auto"/>
            <w:vAlign w:val="center"/>
          </w:tcPr>
          <w:p w:rsidR="000B4678" w:rsidRDefault="000B4678"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60</w:t>
            </w:r>
          </w:p>
        </w:tc>
        <w:tc>
          <w:tcPr>
            <w:tcW w:w="1755" w:type="dxa"/>
            <w:tcBorders>
              <w:top w:val="nil"/>
              <w:left w:val="nil"/>
              <w:bottom w:val="single" w:sz="4" w:space="0" w:color="auto"/>
              <w:right w:val="single" w:sz="4" w:space="0" w:color="auto"/>
            </w:tcBorders>
            <w:shd w:val="clear" w:color="auto" w:fill="auto"/>
            <w:vAlign w:val="center"/>
          </w:tcPr>
          <w:p w:rsidR="000B4678" w:rsidRDefault="000B4678" w:rsidP="00397F2F">
            <w:pPr>
              <w:widowControl/>
              <w:spacing w:line="60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bl>
    <w:p w:rsidR="00E759E7" w:rsidRDefault="00E759E7" w:rsidP="00E759E7">
      <w:pPr>
        <w:widowControl/>
        <w:spacing w:line="600" w:lineRule="exact"/>
        <w:ind w:left="480" w:hangingChars="200" w:hanging="480"/>
        <w:jc w:val="left"/>
        <w:rPr>
          <w:rFonts w:ascii="仿宋_GB2312" w:eastAsia="仿宋_GB2312"/>
          <w:sz w:val="24"/>
        </w:rPr>
      </w:pPr>
      <w:r>
        <w:rPr>
          <w:rFonts w:ascii="仿宋_GB2312" w:eastAsia="仿宋_GB2312" w:hint="eastAsia"/>
          <w:sz w:val="24"/>
        </w:rPr>
        <w:t>注：1.按照赣财经〔2016〕35号规定，专用充电设施，指在党政机关、企事业单位、社会团体、公交环卫、园区等内部场所建设，为特定车辆提供专属充电服务的充电设施。公用充电设施，指在规划的独立地块、社会停车场、文体场馆停车场、商业超市停车场、住宅小区公共停车场、加油加气站、高速服务区等区域规划建设，面向社会车辆提供充电服务的充电设施。特别需要说明的是，公交、环卫，企事业单位内部充电桩等属于专用桩。</w:t>
      </w:r>
    </w:p>
    <w:p w:rsidR="00E759E7" w:rsidRDefault="00E759E7" w:rsidP="00E759E7">
      <w:pPr>
        <w:widowControl/>
        <w:spacing w:line="600" w:lineRule="exact"/>
        <w:ind w:leftChars="200" w:left="420"/>
        <w:jc w:val="left"/>
        <w:rPr>
          <w:rFonts w:ascii="仿宋_GB2312" w:eastAsia="仿宋_GB2312"/>
          <w:sz w:val="24"/>
        </w:rPr>
      </w:pPr>
      <w:r>
        <w:rPr>
          <w:rFonts w:ascii="仿宋_GB2312" w:eastAsia="仿宋_GB2312" w:hint="eastAsia"/>
          <w:sz w:val="24"/>
        </w:rPr>
        <w:t>2.建设补贴=单桩功率×数量×补贴标准，交流充电设施200元/千瓦（每个交流充电终端奖励总额不超过7千瓦），直流充电设施（</w:t>
      </w:r>
      <w:proofErr w:type="gramStart"/>
      <w:r>
        <w:rPr>
          <w:rFonts w:ascii="仿宋_GB2312" w:eastAsia="仿宋_GB2312" w:hint="eastAsia"/>
          <w:sz w:val="24"/>
        </w:rPr>
        <w:t>含交直流</w:t>
      </w:r>
      <w:proofErr w:type="gramEnd"/>
      <w:r>
        <w:rPr>
          <w:rFonts w:ascii="仿宋_GB2312" w:eastAsia="仿宋_GB2312" w:hint="eastAsia"/>
          <w:sz w:val="24"/>
        </w:rPr>
        <w:t>一体机）400元/千瓦。</w:t>
      </w:r>
    </w:p>
    <w:p w:rsidR="00E759E7" w:rsidRDefault="00E759E7" w:rsidP="00E759E7">
      <w:pPr>
        <w:widowControl/>
        <w:spacing w:line="600" w:lineRule="exact"/>
        <w:ind w:leftChars="200" w:left="420"/>
        <w:jc w:val="left"/>
        <w:rPr>
          <w:rFonts w:ascii="仿宋_GB2312" w:eastAsia="仿宋_GB2312"/>
          <w:sz w:val="24"/>
        </w:rPr>
        <w:sectPr w:rsidR="00E759E7">
          <w:pgSz w:w="23814" w:h="16839" w:orient="landscape"/>
          <w:pgMar w:top="1797" w:right="1440" w:bottom="1797" w:left="1440" w:header="851" w:footer="992" w:gutter="0"/>
          <w:cols w:space="425"/>
          <w:docGrid w:type="lines" w:linePitch="312"/>
        </w:sectPr>
      </w:pPr>
      <w:r>
        <w:rPr>
          <w:rFonts w:ascii="仿宋_GB2312" w:eastAsia="仿宋_GB2312" w:hint="eastAsia"/>
          <w:sz w:val="24"/>
        </w:rPr>
        <w:t>3.请勿增减表格或漏填项目。</w:t>
      </w:r>
    </w:p>
    <w:p w:rsidR="00E759E7" w:rsidRDefault="00E759E7" w:rsidP="00E759E7">
      <w:pPr>
        <w:widowControl/>
        <w:spacing w:line="600" w:lineRule="exact"/>
        <w:jc w:val="left"/>
        <w:outlineLvl w:val="0"/>
        <w:rPr>
          <w:rFonts w:ascii="黑体" w:eastAsia="黑体" w:hAnsi="黑体"/>
          <w:sz w:val="32"/>
        </w:rPr>
      </w:pPr>
      <w:r w:rsidRPr="001C36E5">
        <w:rPr>
          <w:rFonts w:ascii="黑体" w:eastAsia="黑体" w:hAnsi="黑体" w:hint="eastAsia"/>
          <w:sz w:val="32"/>
        </w:rPr>
        <w:lastRenderedPageBreak/>
        <w:t>附件</w:t>
      </w:r>
      <w:r w:rsidRPr="001C36E5">
        <w:rPr>
          <w:rFonts w:ascii="黑体" w:eastAsia="黑体" w:hAnsi="黑体"/>
          <w:sz w:val="32"/>
        </w:rPr>
        <w:t>2</w:t>
      </w:r>
    </w:p>
    <w:p w:rsidR="00E759E7" w:rsidRDefault="00E759E7" w:rsidP="00E759E7">
      <w:pPr>
        <w:widowControl/>
        <w:snapToGrid w:val="0"/>
        <w:spacing w:line="600" w:lineRule="exact"/>
        <w:jc w:val="center"/>
        <w:outlineLvl w:val="0"/>
        <w:rPr>
          <w:rFonts w:ascii="方正小标宋简体" w:eastAsia="方正小标宋简体" w:hAnsi="黑体"/>
          <w:sz w:val="36"/>
        </w:rPr>
      </w:pPr>
      <w:r>
        <w:rPr>
          <w:rFonts w:ascii="方正小标宋简体" w:eastAsia="方正小标宋简体" w:hAnsi="黑体" w:hint="eastAsia"/>
          <w:sz w:val="36"/>
        </w:rPr>
        <w:t>XX县区充电基础设施补贴资金申报材料</w:t>
      </w:r>
    </w:p>
    <w:p w:rsidR="00E759E7" w:rsidRDefault="00E759E7" w:rsidP="00E759E7">
      <w:pPr>
        <w:widowControl/>
        <w:snapToGrid w:val="0"/>
        <w:spacing w:line="600" w:lineRule="exact"/>
        <w:jc w:val="center"/>
        <w:outlineLvl w:val="0"/>
        <w:rPr>
          <w:rFonts w:ascii="仿宋_GB2312" w:eastAsia="仿宋_GB2312"/>
          <w:sz w:val="32"/>
        </w:rPr>
      </w:pPr>
    </w:p>
    <w:p w:rsidR="00E759E7" w:rsidRDefault="00E759E7" w:rsidP="00E759E7">
      <w:pPr>
        <w:widowControl/>
        <w:snapToGrid w:val="0"/>
        <w:spacing w:line="600" w:lineRule="exact"/>
        <w:ind w:firstLineChars="200" w:firstLine="640"/>
        <w:rPr>
          <w:rFonts w:ascii="黑体" w:eastAsia="黑体"/>
          <w:sz w:val="32"/>
        </w:rPr>
      </w:pPr>
      <w:r>
        <w:rPr>
          <w:rFonts w:ascii="黑体" w:eastAsia="黑体" w:hint="eastAsia"/>
          <w:sz w:val="32"/>
        </w:rPr>
        <w:t>一、总体说明</w:t>
      </w:r>
    </w:p>
    <w:p w:rsidR="00E759E7" w:rsidRDefault="00E759E7" w:rsidP="00E759E7">
      <w:pPr>
        <w:widowControl/>
        <w:snapToGrid w:val="0"/>
        <w:spacing w:line="600" w:lineRule="exact"/>
        <w:ind w:firstLineChars="200" w:firstLine="640"/>
        <w:rPr>
          <w:rFonts w:ascii="仿宋_GB2312" w:eastAsia="仿宋_GB2312"/>
          <w:sz w:val="32"/>
        </w:rPr>
      </w:pPr>
      <w:r>
        <w:rPr>
          <w:rFonts w:ascii="仿宋_GB2312" w:eastAsia="仿宋_GB2312" w:hint="eastAsia"/>
          <w:sz w:val="32"/>
        </w:rPr>
        <w:t>说明有多少个企业提交了申报了材料，分别申报了多少个交流桩和直流桩</w:t>
      </w:r>
      <w:r w:rsidR="00EA505E">
        <w:rPr>
          <w:rFonts w:ascii="仿宋_GB2312" w:eastAsia="仿宋_GB2312" w:hint="eastAsia"/>
          <w:sz w:val="32"/>
        </w:rPr>
        <w:t>，</w:t>
      </w:r>
      <w:r>
        <w:rPr>
          <w:rFonts w:ascii="仿宋_GB2312" w:eastAsia="仿宋_GB2312" w:hint="eastAsia"/>
          <w:sz w:val="32"/>
        </w:rPr>
        <w:t>总计申请金额是多少</w:t>
      </w:r>
      <w:r w:rsidR="00481A0D">
        <w:rPr>
          <w:rFonts w:ascii="仿宋_GB2312" w:eastAsia="仿宋_GB2312" w:hint="eastAsia"/>
          <w:sz w:val="32"/>
        </w:rPr>
        <w:t>。</w:t>
      </w:r>
    </w:p>
    <w:p w:rsidR="00E759E7" w:rsidRDefault="00E759E7" w:rsidP="00E759E7">
      <w:pPr>
        <w:widowControl/>
        <w:snapToGrid w:val="0"/>
        <w:spacing w:line="600" w:lineRule="exact"/>
        <w:ind w:firstLineChars="200" w:firstLine="640"/>
        <w:rPr>
          <w:rFonts w:ascii="黑体" w:eastAsia="黑体"/>
          <w:sz w:val="32"/>
        </w:rPr>
      </w:pPr>
      <w:r>
        <w:rPr>
          <w:rFonts w:ascii="黑体" w:eastAsia="黑体" w:hint="eastAsia"/>
          <w:sz w:val="32"/>
        </w:rPr>
        <w:t>二、承诺说明</w:t>
      </w:r>
    </w:p>
    <w:p w:rsidR="00E759E7" w:rsidRDefault="00E759E7" w:rsidP="00E759E7">
      <w:pPr>
        <w:widowControl/>
        <w:snapToGrid w:val="0"/>
        <w:spacing w:line="600" w:lineRule="exact"/>
        <w:ind w:firstLineChars="200" w:firstLine="640"/>
        <w:rPr>
          <w:rFonts w:ascii="仿宋_GB2312" w:eastAsia="仿宋_GB2312"/>
          <w:sz w:val="32"/>
        </w:rPr>
      </w:pPr>
      <w:r>
        <w:rPr>
          <w:rFonts w:ascii="仿宋_GB2312" w:eastAsia="仿宋_GB2312" w:hint="eastAsia"/>
          <w:sz w:val="32"/>
        </w:rPr>
        <w:t>承诺已核查各企业的申报材料真实、齐备、有效（未做出承诺的申报材料不予受理）。</w:t>
      </w:r>
    </w:p>
    <w:p w:rsidR="00E759E7" w:rsidRDefault="00E759E7" w:rsidP="00E759E7">
      <w:pPr>
        <w:widowControl/>
        <w:snapToGrid w:val="0"/>
        <w:spacing w:line="600" w:lineRule="exact"/>
        <w:ind w:firstLineChars="200" w:firstLine="640"/>
        <w:rPr>
          <w:rFonts w:ascii="黑体" w:eastAsia="黑体"/>
          <w:sz w:val="32"/>
        </w:rPr>
      </w:pPr>
      <w:r>
        <w:rPr>
          <w:rFonts w:ascii="黑体" w:eastAsia="黑体" w:hint="eastAsia"/>
          <w:sz w:val="32"/>
        </w:rPr>
        <w:t>三、相关文件</w:t>
      </w:r>
    </w:p>
    <w:p w:rsidR="00E759E7" w:rsidRDefault="00E759E7" w:rsidP="00E759E7">
      <w:pPr>
        <w:widowControl/>
        <w:snapToGrid w:val="0"/>
        <w:spacing w:line="600" w:lineRule="exact"/>
        <w:ind w:firstLineChars="200" w:firstLine="640"/>
        <w:rPr>
          <w:rFonts w:ascii="仿宋_GB2312" w:eastAsia="仿宋_GB2312"/>
          <w:sz w:val="32"/>
        </w:rPr>
      </w:pPr>
      <w:r>
        <w:rPr>
          <w:rFonts w:ascii="仿宋_GB2312" w:eastAsia="仿宋_GB2312" w:hint="eastAsia"/>
          <w:sz w:val="32"/>
        </w:rPr>
        <w:t>1.</w:t>
      </w:r>
      <w:r>
        <w:rPr>
          <w:rFonts w:ascii="仿宋_GB2312" w:eastAsia="仿宋_GB2312"/>
          <w:sz w:val="32"/>
        </w:rPr>
        <w:t>X</w:t>
      </w:r>
      <w:r>
        <w:rPr>
          <w:rFonts w:ascii="仿宋_GB2312" w:eastAsia="仿宋_GB2312" w:hint="eastAsia"/>
          <w:sz w:val="32"/>
        </w:rPr>
        <w:t>X县区充电基础设施补贴资金汇总表。</w:t>
      </w:r>
    </w:p>
    <w:p w:rsidR="00E759E7" w:rsidRDefault="00E759E7" w:rsidP="00E759E7">
      <w:pPr>
        <w:widowControl/>
        <w:snapToGrid w:val="0"/>
        <w:spacing w:line="600" w:lineRule="exact"/>
        <w:ind w:firstLineChars="200" w:firstLine="640"/>
        <w:rPr>
          <w:rFonts w:ascii="仿宋_GB2312" w:eastAsia="仿宋_GB2312"/>
          <w:sz w:val="32"/>
        </w:rPr>
      </w:pPr>
      <w:r>
        <w:rPr>
          <w:rFonts w:ascii="仿宋_GB2312" w:eastAsia="仿宋_GB2312" w:hint="eastAsia"/>
          <w:sz w:val="32"/>
        </w:rPr>
        <w:t>2.各充电设施运营企业充电基础设施补贴资金申报材料。</w:t>
      </w:r>
    </w:p>
    <w:p w:rsidR="00E759E7" w:rsidRDefault="00E759E7" w:rsidP="00E759E7">
      <w:pPr>
        <w:widowControl/>
        <w:snapToGrid w:val="0"/>
        <w:spacing w:line="600" w:lineRule="exact"/>
        <w:ind w:firstLineChars="200" w:firstLine="640"/>
        <w:rPr>
          <w:rFonts w:ascii="仿宋_GB2312" w:eastAsia="仿宋_GB2312"/>
          <w:sz w:val="32"/>
        </w:rPr>
      </w:pPr>
    </w:p>
    <w:p w:rsidR="00E759E7" w:rsidRDefault="00E759E7" w:rsidP="00E759E7">
      <w:pPr>
        <w:widowControl/>
        <w:snapToGrid w:val="0"/>
        <w:spacing w:line="600" w:lineRule="exact"/>
        <w:ind w:firstLineChars="200" w:firstLine="640"/>
        <w:rPr>
          <w:rFonts w:ascii="仿宋_GB2312" w:eastAsia="仿宋_GB2312"/>
          <w:sz w:val="32"/>
        </w:rPr>
      </w:pPr>
    </w:p>
    <w:p w:rsidR="00E759E7" w:rsidRDefault="00E759E7" w:rsidP="00E759E7">
      <w:pPr>
        <w:widowControl/>
        <w:spacing w:line="600" w:lineRule="exact"/>
        <w:ind w:left="480" w:hangingChars="200" w:hanging="480"/>
        <w:jc w:val="left"/>
        <w:rPr>
          <w:rFonts w:ascii="仿宋_GB2312" w:eastAsia="仿宋_GB2312"/>
          <w:sz w:val="24"/>
        </w:rPr>
        <w:sectPr w:rsidR="00E759E7">
          <w:pgSz w:w="11907" w:h="16839"/>
          <w:pgMar w:top="1440" w:right="1797" w:bottom="1440" w:left="1797" w:header="851" w:footer="992" w:gutter="0"/>
          <w:cols w:space="425"/>
          <w:docGrid w:type="lines" w:linePitch="312"/>
        </w:sectPr>
      </w:pPr>
    </w:p>
    <w:p w:rsidR="00FD7111" w:rsidRDefault="00FD7111" w:rsidP="00EA505E">
      <w:pPr>
        <w:spacing w:line="600" w:lineRule="exact"/>
        <w:ind w:firstLineChars="2000" w:firstLine="6400"/>
        <w:outlineLvl w:val="0"/>
        <w:rPr>
          <w:rFonts w:ascii="仿宋_GB2312" w:eastAsia="仿宋_GB2312"/>
          <w:sz w:val="32"/>
        </w:rPr>
      </w:pPr>
    </w:p>
    <w:p w:rsidR="00E759E7" w:rsidRDefault="00E759E7" w:rsidP="00EA505E">
      <w:pPr>
        <w:spacing w:line="600" w:lineRule="exact"/>
        <w:ind w:firstLineChars="2000" w:firstLine="6400"/>
        <w:outlineLvl w:val="0"/>
        <w:rPr>
          <w:rFonts w:ascii="仿宋_GB2312" w:eastAsia="仿宋_GB2312"/>
          <w:sz w:val="32"/>
        </w:rPr>
      </w:pPr>
      <w:r>
        <w:rPr>
          <w:rFonts w:ascii="仿宋_GB2312" w:eastAsia="仿宋_GB2312"/>
          <w:sz w:val="32"/>
        </w:rPr>
        <w:t>X</w:t>
      </w:r>
      <w:r>
        <w:rPr>
          <w:rFonts w:ascii="仿宋_GB2312" w:eastAsia="仿宋_GB2312" w:hint="eastAsia"/>
          <w:sz w:val="32"/>
        </w:rPr>
        <w:t>X县区充电基础设施建设补贴资金汇总表</w:t>
      </w:r>
    </w:p>
    <w:p w:rsidR="00E759E7" w:rsidRDefault="00E759E7" w:rsidP="00EA505E">
      <w:pPr>
        <w:spacing w:line="600" w:lineRule="exact"/>
        <w:ind w:right="640" w:firstLineChars="3950" w:firstLine="12640"/>
        <w:outlineLvl w:val="0"/>
        <w:rPr>
          <w:rFonts w:ascii="仿宋_GB2312" w:eastAsia="仿宋_GB2312"/>
          <w:sz w:val="32"/>
        </w:rPr>
      </w:pPr>
      <w:r>
        <w:rPr>
          <w:rFonts w:ascii="仿宋_GB2312" w:eastAsia="仿宋_GB2312" w:hint="eastAsia"/>
          <w:sz w:val="32"/>
        </w:rPr>
        <w:t>单位：千瓦、万度、万元</w:t>
      </w:r>
    </w:p>
    <w:tbl>
      <w:tblPr>
        <w:tblW w:w="15814" w:type="dxa"/>
        <w:tblInd w:w="1980" w:type="dxa"/>
        <w:tblLayout w:type="fixed"/>
        <w:tblLook w:val="04A0" w:firstRow="1" w:lastRow="0" w:firstColumn="1" w:lastColumn="0" w:noHBand="0" w:noVBand="1"/>
      </w:tblPr>
      <w:tblGrid>
        <w:gridCol w:w="566"/>
        <w:gridCol w:w="1615"/>
        <w:gridCol w:w="1175"/>
        <w:gridCol w:w="1176"/>
        <w:gridCol w:w="1176"/>
        <w:gridCol w:w="3046"/>
        <w:gridCol w:w="1675"/>
        <w:gridCol w:w="1163"/>
        <w:gridCol w:w="1265"/>
        <w:gridCol w:w="791"/>
        <w:gridCol w:w="1358"/>
        <w:gridCol w:w="808"/>
      </w:tblGrid>
      <w:tr w:rsidR="00EA505E" w:rsidTr="00EA505E">
        <w:trPr>
          <w:trHeight w:val="27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505E" w:rsidRDefault="00EA505E" w:rsidP="00397F2F">
            <w:pPr>
              <w:widowControl/>
              <w:spacing w:line="3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序号</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505E" w:rsidRDefault="00EA505E" w:rsidP="00397F2F">
            <w:pPr>
              <w:widowControl/>
              <w:spacing w:line="3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县、区</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505E" w:rsidRDefault="00EA505E" w:rsidP="00397F2F">
            <w:pPr>
              <w:widowControl/>
              <w:spacing w:line="3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所属企业</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505E" w:rsidRDefault="00EA505E" w:rsidP="00397F2F">
            <w:pPr>
              <w:widowControl/>
              <w:spacing w:line="3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项目</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505E" w:rsidRDefault="00EA505E" w:rsidP="00397F2F">
            <w:pPr>
              <w:widowControl/>
              <w:spacing w:line="3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备案批</w:t>
            </w:r>
          </w:p>
          <w:p w:rsidR="00EA505E" w:rsidRDefault="00EA505E" w:rsidP="00397F2F">
            <w:pPr>
              <w:widowControl/>
              <w:spacing w:line="3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复时间</w:t>
            </w:r>
          </w:p>
        </w:tc>
        <w:tc>
          <w:tcPr>
            <w:tcW w:w="3046"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A505E" w:rsidRDefault="00EA505E" w:rsidP="00397F2F">
            <w:pPr>
              <w:widowControl/>
              <w:spacing w:line="3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包含的站、建成年月、地点</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505E" w:rsidRDefault="00EA505E" w:rsidP="00397F2F">
            <w:pPr>
              <w:widowControl/>
              <w:spacing w:line="3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性质</w:t>
            </w:r>
            <w:r>
              <w:rPr>
                <w:rFonts w:ascii="仿宋_GB2312" w:eastAsia="仿宋_GB2312" w:hAnsi="宋体" w:cs="宋体" w:hint="eastAsia"/>
                <w:color w:val="000000"/>
                <w:kern w:val="0"/>
                <w:sz w:val="24"/>
                <w:szCs w:val="28"/>
              </w:rPr>
              <w:br/>
              <w:t>（专用、公用）</w:t>
            </w:r>
          </w:p>
        </w:tc>
        <w:tc>
          <w:tcPr>
            <w:tcW w:w="4577" w:type="dxa"/>
            <w:gridSpan w:val="4"/>
            <w:tcBorders>
              <w:top w:val="single" w:sz="4" w:space="0" w:color="auto"/>
              <w:left w:val="nil"/>
              <w:bottom w:val="single" w:sz="4" w:space="0" w:color="auto"/>
              <w:right w:val="single" w:sz="4" w:space="0" w:color="auto"/>
            </w:tcBorders>
            <w:shd w:val="clear" w:color="auto" w:fill="auto"/>
            <w:vAlign w:val="center"/>
          </w:tcPr>
          <w:p w:rsidR="00EA505E" w:rsidRDefault="00EA505E" w:rsidP="00397F2F">
            <w:pPr>
              <w:widowControl/>
              <w:spacing w:line="3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建设补贴</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505E" w:rsidRDefault="00EA505E" w:rsidP="00397F2F">
            <w:pPr>
              <w:widowControl/>
              <w:spacing w:line="3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备注</w:t>
            </w:r>
          </w:p>
        </w:tc>
      </w:tr>
      <w:tr w:rsidR="00EA505E" w:rsidTr="00EA505E">
        <w:trPr>
          <w:trHeight w:val="510"/>
        </w:trPr>
        <w:tc>
          <w:tcPr>
            <w:tcW w:w="566" w:type="dxa"/>
            <w:vMerge/>
            <w:tcBorders>
              <w:top w:val="single" w:sz="4" w:space="0" w:color="auto"/>
              <w:left w:val="single" w:sz="4" w:space="0" w:color="auto"/>
              <w:bottom w:val="single" w:sz="4" w:space="0" w:color="auto"/>
              <w:right w:val="single" w:sz="4" w:space="0" w:color="auto"/>
            </w:tcBorders>
            <w:vAlign w:val="center"/>
          </w:tcPr>
          <w:p w:rsidR="00EA505E" w:rsidRDefault="00EA505E" w:rsidP="00397F2F">
            <w:pPr>
              <w:widowControl/>
              <w:spacing w:line="360" w:lineRule="exact"/>
              <w:jc w:val="left"/>
              <w:rPr>
                <w:rFonts w:ascii="仿宋_GB2312" w:eastAsia="仿宋_GB2312" w:hAnsi="宋体" w:cs="宋体"/>
                <w:b/>
                <w:bCs/>
                <w:color w:val="000000"/>
                <w:kern w:val="0"/>
                <w:sz w:val="24"/>
                <w:szCs w:val="28"/>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EA505E" w:rsidRDefault="00EA505E" w:rsidP="00397F2F">
            <w:pPr>
              <w:widowControl/>
              <w:spacing w:line="360" w:lineRule="exact"/>
              <w:jc w:val="left"/>
              <w:rPr>
                <w:rFonts w:ascii="仿宋_GB2312" w:eastAsia="仿宋_GB2312" w:hAnsi="宋体" w:cs="宋体"/>
                <w:b/>
                <w:bCs/>
                <w:color w:val="000000"/>
                <w:kern w:val="0"/>
                <w:sz w:val="24"/>
                <w:szCs w:val="28"/>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EA505E" w:rsidRDefault="00EA505E" w:rsidP="00397F2F">
            <w:pPr>
              <w:widowControl/>
              <w:spacing w:line="360" w:lineRule="exact"/>
              <w:jc w:val="left"/>
              <w:rPr>
                <w:rFonts w:ascii="仿宋_GB2312" w:eastAsia="仿宋_GB2312" w:hAnsi="宋体" w:cs="宋体"/>
                <w:b/>
                <w:bCs/>
                <w:color w:val="000000"/>
                <w:kern w:val="0"/>
                <w:sz w:val="24"/>
                <w:szCs w:val="28"/>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EA505E" w:rsidRDefault="00EA505E" w:rsidP="00397F2F">
            <w:pPr>
              <w:widowControl/>
              <w:spacing w:line="360" w:lineRule="exact"/>
              <w:jc w:val="left"/>
              <w:rPr>
                <w:rFonts w:ascii="仿宋_GB2312" w:eastAsia="仿宋_GB2312" w:hAnsi="宋体" w:cs="宋体"/>
                <w:b/>
                <w:bCs/>
                <w:color w:val="000000"/>
                <w:kern w:val="0"/>
                <w:sz w:val="24"/>
                <w:szCs w:val="28"/>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EA505E" w:rsidRDefault="00EA505E" w:rsidP="00397F2F">
            <w:pPr>
              <w:widowControl/>
              <w:spacing w:line="360" w:lineRule="exact"/>
              <w:jc w:val="left"/>
              <w:rPr>
                <w:rFonts w:ascii="仿宋_GB2312" w:eastAsia="仿宋_GB2312" w:hAnsi="宋体" w:cs="宋体"/>
                <w:b/>
                <w:bCs/>
                <w:color w:val="000000"/>
                <w:kern w:val="0"/>
                <w:sz w:val="24"/>
                <w:szCs w:val="28"/>
              </w:rPr>
            </w:pPr>
          </w:p>
        </w:tc>
        <w:tc>
          <w:tcPr>
            <w:tcW w:w="3046" w:type="dxa"/>
            <w:vMerge/>
            <w:tcBorders>
              <w:top w:val="single" w:sz="4" w:space="0" w:color="auto"/>
              <w:left w:val="single" w:sz="4" w:space="0" w:color="auto"/>
              <w:bottom w:val="single" w:sz="4" w:space="0" w:color="000000"/>
              <w:right w:val="single" w:sz="4" w:space="0" w:color="000000"/>
            </w:tcBorders>
            <w:vAlign w:val="center"/>
          </w:tcPr>
          <w:p w:rsidR="00EA505E" w:rsidRDefault="00EA505E" w:rsidP="00397F2F">
            <w:pPr>
              <w:widowControl/>
              <w:spacing w:line="360" w:lineRule="exact"/>
              <w:jc w:val="left"/>
              <w:rPr>
                <w:rFonts w:ascii="仿宋_GB2312" w:eastAsia="仿宋_GB2312" w:hAnsi="宋体" w:cs="宋体"/>
                <w:b/>
                <w:bCs/>
                <w:color w:val="000000"/>
                <w:kern w:val="0"/>
                <w:sz w:val="24"/>
                <w:szCs w:val="28"/>
              </w:rPr>
            </w:pPr>
          </w:p>
        </w:tc>
        <w:tc>
          <w:tcPr>
            <w:tcW w:w="1675" w:type="dxa"/>
            <w:vMerge/>
            <w:tcBorders>
              <w:top w:val="single" w:sz="4" w:space="0" w:color="auto"/>
              <w:left w:val="single" w:sz="4" w:space="0" w:color="auto"/>
              <w:bottom w:val="single" w:sz="4" w:space="0" w:color="auto"/>
              <w:right w:val="single" w:sz="4" w:space="0" w:color="auto"/>
            </w:tcBorders>
            <w:vAlign w:val="center"/>
          </w:tcPr>
          <w:p w:rsidR="00EA505E" w:rsidRDefault="00EA505E" w:rsidP="00397F2F">
            <w:pPr>
              <w:widowControl/>
              <w:spacing w:line="360" w:lineRule="exact"/>
              <w:jc w:val="left"/>
              <w:rPr>
                <w:rFonts w:ascii="仿宋_GB2312" w:eastAsia="仿宋_GB2312" w:hAnsi="宋体" w:cs="宋体"/>
                <w:b/>
                <w:bCs/>
                <w:color w:val="000000"/>
                <w:kern w:val="0"/>
                <w:sz w:val="24"/>
                <w:szCs w:val="28"/>
              </w:rPr>
            </w:pPr>
          </w:p>
        </w:tc>
        <w:tc>
          <w:tcPr>
            <w:tcW w:w="1163"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3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充电桩</w:t>
            </w:r>
          </w:p>
        </w:tc>
        <w:tc>
          <w:tcPr>
            <w:tcW w:w="126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3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单桩最</w:t>
            </w:r>
            <w:r>
              <w:rPr>
                <w:rFonts w:ascii="仿宋_GB2312" w:eastAsia="仿宋_GB2312" w:hAnsi="宋体" w:cs="宋体" w:hint="eastAsia"/>
                <w:color w:val="000000"/>
                <w:kern w:val="0"/>
                <w:sz w:val="24"/>
                <w:szCs w:val="28"/>
              </w:rPr>
              <w:br/>
              <w:t>大功率</w:t>
            </w:r>
          </w:p>
        </w:tc>
        <w:tc>
          <w:tcPr>
            <w:tcW w:w="791"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3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数量</w:t>
            </w:r>
          </w:p>
        </w:tc>
        <w:tc>
          <w:tcPr>
            <w:tcW w:w="1358"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3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建设补</w:t>
            </w:r>
          </w:p>
          <w:p w:rsidR="00EA505E" w:rsidRDefault="00EA505E" w:rsidP="00397F2F">
            <w:pPr>
              <w:widowControl/>
              <w:spacing w:line="3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贴金额</w:t>
            </w:r>
          </w:p>
        </w:tc>
        <w:tc>
          <w:tcPr>
            <w:tcW w:w="808" w:type="dxa"/>
            <w:vMerge/>
            <w:tcBorders>
              <w:top w:val="single" w:sz="4" w:space="0" w:color="auto"/>
              <w:left w:val="single" w:sz="4" w:space="0" w:color="auto"/>
              <w:bottom w:val="single" w:sz="4" w:space="0" w:color="auto"/>
              <w:right w:val="single" w:sz="4" w:space="0" w:color="auto"/>
            </w:tcBorders>
            <w:vAlign w:val="center"/>
          </w:tcPr>
          <w:p w:rsidR="00EA505E" w:rsidRDefault="00EA505E" w:rsidP="00397F2F">
            <w:pPr>
              <w:widowControl/>
              <w:spacing w:line="360" w:lineRule="exact"/>
              <w:jc w:val="left"/>
              <w:rPr>
                <w:rFonts w:ascii="仿宋_GB2312" w:eastAsia="仿宋_GB2312" w:hAnsi="宋体" w:cs="宋体"/>
                <w:b/>
                <w:bCs/>
                <w:color w:val="000000"/>
                <w:kern w:val="0"/>
                <w:sz w:val="24"/>
                <w:szCs w:val="28"/>
              </w:rPr>
            </w:pPr>
          </w:p>
        </w:tc>
      </w:tr>
      <w:tr w:rsidR="00811238" w:rsidTr="00811238">
        <w:trPr>
          <w:trHeight w:val="930"/>
        </w:trPr>
        <w:tc>
          <w:tcPr>
            <w:tcW w:w="566" w:type="dxa"/>
            <w:vMerge w:val="restart"/>
            <w:tcBorders>
              <w:top w:val="nil"/>
              <w:left w:val="single" w:sz="4" w:space="0" w:color="auto"/>
              <w:bottom w:val="single" w:sz="4" w:space="0" w:color="000000"/>
              <w:right w:val="single" w:sz="4" w:space="0" w:color="auto"/>
            </w:tcBorders>
            <w:shd w:val="clear" w:color="auto" w:fill="auto"/>
            <w:vAlign w:val="center"/>
          </w:tcPr>
          <w:p w:rsidR="00811238" w:rsidRDefault="00811238"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1</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tcPr>
          <w:p w:rsidR="00811238" w:rsidRDefault="00811238"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**县</w:t>
            </w:r>
          </w:p>
        </w:tc>
        <w:tc>
          <w:tcPr>
            <w:tcW w:w="1175" w:type="dxa"/>
            <w:vMerge w:val="restart"/>
            <w:tcBorders>
              <w:top w:val="nil"/>
              <w:left w:val="single" w:sz="4" w:space="0" w:color="auto"/>
              <w:bottom w:val="single" w:sz="4" w:space="0" w:color="000000"/>
              <w:right w:val="single" w:sz="4" w:space="0" w:color="auto"/>
            </w:tcBorders>
            <w:shd w:val="clear" w:color="auto" w:fill="auto"/>
            <w:vAlign w:val="center"/>
          </w:tcPr>
          <w:p w:rsidR="00811238" w:rsidRDefault="00811238"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企业1</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tcPr>
          <w:p w:rsidR="00811238" w:rsidRDefault="00811238"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项目1</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tcPr>
          <w:p w:rsidR="00811238" w:rsidRDefault="00811238"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3046"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11238" w:rsidRDefault="00811238" w:rsidP="00481A0D">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20</w:t>
            </w:r>
            <w:r w:rsidR="00481A0D">
              <w:rPr>
                <w:rFonts w:ascii="仿宋_GB2312" w:eastAsia="仿宋_GB2312" w:hAnsi="宋体" w:cs="宋体" w:hint="eastAsia"/>
                <w:color w:val="000000"/>
                <w:kern w:val="0"/>
                <w:sz w:val="24"/>
                <w:szCs w:val="28"/>
              </w:rPr>
              <w:t>20</w:t>
            </w:r>
            <w:r>
              <w:rPr>
                <w:rFonts w:ascii="仿宋_GB2312" w:eastAsia="仿宋_GB2312" w:hAnsi="宋体" w:cs="宋体" w:hint="eastAsia"/>
                <w:color w:val="000000"/>
                <w:kern w:val="0"/>
                <w:sz w:val="24"/>
                <w:szCs w:val="28"/>
              </w:rPr>
              <w:t>年*月，xx站点，位于</w:t>
            </w:r>
            <w:r>
              <w:rPr>
                <w:rFonts w:ascii="仿宋_GB2312" w:eastAsia="仿宋_GB2312" w:hAnsi="宋体" w:cs="宋体" w:hint="eastAsia"/>
                <w:color w:val="000000"/>
                <w:kern w:val="0"/>
                <w:sz w:val="24"/>
                <w:szCs w:val="28"/>
              </w:rPr>
              <w:br/>
              <w:t>20</w:t>
            </w:r>
            <w:r w:rsidR="00481A0D">
              <w:rPr>
                <w:rFonts w:ascii="仿宋_GB2312" w:eastAsia="仿宋_GB2312" w:hAnsi="宋体" w:cs="宋体" w:hint="eastAsia"/>
                <w:color w:val="000000"/>
                <w:kern w:val="0"/>
                <w:sz w:val="24"/>
                <w:szCs w:val="28"/>
              </w:rPr>
              <w:t>20</w:t>
            </w:r>
            <w:r>
              <w:rPr>
                <w:rFonts w:ascii="仿宋_GB2312" w:eastAsia="仿宋_GB2312" w:hAnsi="宋体" w:cs="宋体" w:hint="eastAsia"/>
                <w:color w:val="000000"/>
                <w:kern w:val="0"/>
                <w:sz w:val="24"/>
                <w:szCs w:val="28"/>
              </w:rPr>
              <w:t>年*月，xx站点，位于</w:t>
            </w:r>
          </w:p>
        </w:tc>
        <w:tc>
          <w:tcPr>
            <w:tcW w:w="1675" w:type="dxa"/>
            <w:vMerge w:val="restart"/>
            <w:tcBorders>
              <w:top w:val="nil"/>
              <w:left w:val="single" w:sz="4" w:space="0" w:color="auto"/>
              <w:bottom w:val="single" w:sz="4" w:space="0" w:color="000000"/>
              <w:right w:val="single" w:sz="4" w:space="0" w:color="auto"/>
            </w:tcBorders>
            <w:shd w:val="clear" w:color="auto" w:fill="auto"/>
            <w:vAlign w:val="center"/>
          </w:tcPr>
          <w:p w:rsidR="00811238" w:rsidRDefault="00811238"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专用</w:t>
            </w:r>
          </w:p>
        </w:tc>
        <w:tc>
          <w:tcPr>
            <w:tcW w:w="1163" w:type="dxa"/>
            <w:tcBorders>
              <w:top w:val="nil"/>
              <w:left w:val="single" w:sz="4" w:space="0" w:color="auto"/>
              <w:bottom w:val="single" w:sz="4" w:space="0" w:color="auto"/>
              <w:right w:val="single" w:sz="4" w:space="0" w:color="auto"/>
            </w:tcBorders>
            <w:shd w:val="clear" w:color="auto" w:fill="auto"/>
            <w:vAlign w:val="center"/>
          </w:tcPr>
          <w:p w:rsidR="00811238" w:rsidRDefault="00811238"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交流桩</w:t>
            </w:r>
          </w:p>
        </w:tc>
        <w:tc>
          <w:tcPr>
            <w:tcW w:w="1265" w:type="dxa"/>
            <w:tcBorders>
              <w:top w:val="nil"/>
              <w:left w:val="nil"/>
              <w:bottom w:val="single" w:sz="4" w:space="0" w:color="auto"/>
              <w:right w:val="single" w:sz="4" w:space="0" w:color="auto"/>
            </w:tcBorders>
            <w:shd w:val="clear" w:color="auto" w:fill="auto"/>
            <w:vAlign w:val="center"/>
          </w:tcPr>
          <w:p w:rsidR="00811238" w:rsidRDefault="00811238"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7</w:t>
            </w:r>
          </w:p>
        </w:tc>
        <w:tc>
          <w:tcPr>
            <w:tcW w:w="791" w:type="dxa"/>
            <w:tcBorders>
              <w:top w:val="nil"/>
              <w:left w:val="nil"/>
              <w:bottom w:val="single" w:sz="4" w:space="0" w:color="auto"/>
              <w:right w:val="single" w:sz="4" w:space="0" w:color="auto"/>
            </w:tcBorders>
            <w:shd w:val="clear" w:color="auto" w:fill="auto"/>
            <w:vAlign w:val="center"/>
          </w:tcPr>
          <w:p w:rsidR="00811238" w:rsidRDefault="00811238"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40</w:t>
            </w:r>
          </w:p>
        </w:tc>
        <w:tc>
          <w:tcPr>
            <w:tcW w:w="1358" w:type="dxa"/>
            <w:tcBorders>
              <w:top w:val="nil"/>
              <w:left w:val="nil"/>
              <w:bottom w:val="single" w:sz="4" w:space="0" w:color="auto"/>
              <w:right w:val="single" w:sz="4" w:space="0" w:color="auto"/>
            </w:tcBorders>
            <w:shd w:val="clear" w:color="auto" w:fill="auto"/>
            <w:vAlign w:val="center"/>
          </w:tcPr>
          <w:p w:rsidR="00811238" w:rsidRDefault="00811238"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p w:rsidR="00811238" w:rsidRDefault="00811238" w:rsidP="00397F2F">
            <w:pPr>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808" w:type="dxa"/>
            <w:tcBorders>
              <w:top w:val="nil"/>
              <w:left w:val="single" w:sz="4" w:space="0" w:color="auto"/>
              <w:bottom w:val="single" w:sz="4" w:space="0" w:color="auto"/>
              <w:right w:val="single" w:sz="4" w:space="0" w:color="auto"/>
            </w:tcBorders>
            <w:shd w:val="clear" w:color="auto" w:fill="auto"/>
            <w:vAlign w:val="center"/>
          </w:tcPr>
          <w:p w:rsidR="00811238" w:rsidRDefault="00811238"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r>
      <w:tr w:rsidR="00EA505E" w:rsidTr="00811238">
        <w:trPr>
          <w:trHeight w:val="270"/>
        </w:trPr>
        <w:tc>
          <w:tcPr>
            <w:tcW w:w="56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color w:val="000000"/>
                <w:kern w:val="0"/>
                <w:sz w:val="24"/>
                <w:szCs w:val="28"/>
              </w:rPr>
            </w:pPr>
          </w:p>
        </w:tc>
        <w:tc>
          <w:tcPr>
            <w:tcW w:w="161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color w:val="000000"/>
                <w:kern w:val="0"/>
                <w:sz w:val="24"/>
                <w:szCs w:val="28"/>
              </w:rPr>
            </w:pPr>
          </w:p>
        </w:tc>
        <w:tc>
          <w:tcPr>
            <w:tcW w:w="11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color w:val="000000"/>
                <w:kern w:val="0"/>
                <w:sz w:val="24"/>
                <w:szCs w:val="28"/>
              </w:rPr>
            </w:pPr>
          </w:p>
        </w:tc>
        <w:tc>
          <w:tcPr>
            <w:tcW w:w="3046" w:type="dxa"/>
            <w:vMerge/>
            <w:tcBorders>
              <w:top w:val="single" w:sz="4" w:space="0" w:color="auto"/>
              <w:left w:val="single" w:sz="4" w:space="0" w:color="auto"/>
              <w:bottom w:val="single" w:sz="4" w:space="0" w:color="000000"/>
              <w:right w:val="single" w:sz="4" w:space="0" w:color="000000"/>
            </w:tcBorders>
            <w:vAlign w:val="center"/>
          </w:tcPr>
          <w:p w:rsidR="00EA505E" w:rsidRDefault="00EA505E" w:rsidP="00397F2F">
            <w:pPr>
              <w:widowControl/>
              <w:spacing w:line="460" w:lineRule="exact"/>
              <w:jc w:val="left"/>
              <w:rPr>
                <w:rFonts w:ascii="仿宋_GB2312" w:eastAsia="仿宋_GB2312" w:hAnsi="宋体" w:cs="宋体"/>
                <w:color w:val="000000"/>
                <w:kern w:val="0"/>
                <w:sz w:val="24"/>
                <w:szCs w:val="28"/>
              </w:rPr>
            </w:pPr>
          </w:p>
        </w:tc>
        <w:tc>
          <w:tcPr>
            <w:tcW w:w="16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color w:val="000000"/>
                <w:kern w:val="0"/>
                <w:sz w:val="24"/>
                <w:szCs w:val="28"/>
              </w:rPr>
            </w:pPr>
          </w:p>
        </w:tc>
        <w:tc>
          <w:tcPr>
            <w:tcW w:w="1163"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直流桩</w:t>
            </w:r>
          </w:p>
        </w:tc>
        <w:tc>
          <w:tcPr>
            <w:tcW w:w="126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60</w:t>
            </w:r>
          </w:p>
        </w:tc>
        <w:tc>
          <w:tcPr>
            <w:tcW w:w="791"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30</w:t>
            </w:r>
          </w:p>
        </w:tc>
        <w:tc>
          <w:tcPr>
            <w:tcW w:w="1358"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808" w:type="dxa"/>
            <w:vMerge w:val="restart"/>
            <w:tcBorders>
              <w:top w:val="single" w:sz="4" w:space="0" w:color="auto"/>
              <w:left w:val="single" w:sz="4" w:space="0" w:color="auto"/>
              <w:bottom w:val="single" w:sz="4" w:space="0" w:color="auto"/>
              <w:right w:val="single" w:sz="4" w:space="0" w:color="auto"/>
            </w:tcBorders>
            <w:vAlign w:val="center"/>
          </w:tcPr>
          <w:p w:rsidR="00EA505E" w:rsidRDefault="00EA505E" w:rsidP="00397F2F">
            <w:pPr>
              <w:spacing w:line="460" w:lineRule="exact"/>
              <w:jc w:val="left"/>
              <w:rPr>
                <w:rFonts w:ascii="仿宋_GB2312" w:eastAsia="仿宋_GB2312" w:hAnsi="宋体" w:cs="宋体"/>
                <w:color w:val="000000"/>
                <w:kern w:val="0"/>
                <w:sz w:val="24"/>
                <w:szCs w:val="28"/>
              </w:rPr>
            </w:pPr>
          </w:p>
        </w:tc>
      </w:tr>
      <w:tr w:rsidR="00EA505E" w:rsidTr="00EA505E">
        <w:trPr>
          <w:trHeight w:val="270"/>
        </w:trPr>
        <w:tc>
          <w:tcPr>
            <w:tcW w:w="56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color w:val="000000"/>
                <w:kern w:val="0"/>
                <w:sz w:val="24"/>
                <w:szCs w:val="28"/>
              </w:rPr>
            </w:pPr>
          </w:p>
        </w:tc>
        <w:tc>
          <w:tcPr>
            <w:tcW w:w="161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color w:val="000000"/>
                <w:kern w:val="0"/>
                <w:sz w:val="24"/>
                <w:szCs w:val="28"/>
              </w:rPr>
            </w:pPr>
          </w:p>
        </w:tc>
        <w:tc>
          <w:tcPr>
            <w:tcW w:w="11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color w:val="000000"/>
                <w:kern w:val="0"/>
                <w:sz w:val="24"/>
                <w:szCs w:val="28"/>
              </w:rPr>
            </w:pPr>
          </w:p>
        </w:tc>
        <w:tc>
          <w:tcPr>
            <w:tcW w:w="3046" w:type="dxa"/>
            <w:vMerge/>
            <w:tcBorders>
              <w:top w:val="single" w:sz="4" w:space="0" w:color="auto"/>
              <w:left w:val="single" w:sz="4" w:space="0" w:color="auto"/>
              <w:bottom w:val="single" w:sz="4" w:space="0" w:color="000000"/>
              <w:right w:val="single" w:sz="4" w:space="0" w:color="000000"/>
            </w:tcBorders>
            <w:vAlign w:val="center"/>
          </w:tcPr>
          <w:p w:rsidR="00EA505E" w:rsidRDefault="00EA505E" w:rsidP="00397F2F">
            <w:pPr>
              <w:widowControl/>
              <w:spacing w:line="460" w:lineRule="exact"/>
              <w:jc w:val="left"/>
              <w:rPr>
                <w:rFonts w:ascii="仿宋_GB2312" w:eastAsia="仿宋_GB2312" w:hAnsi="宋体" w:cs="宋体"/>
                <w:color w:val="000000"/>
                <w:kern w:val="0"/>
                <w:sz w:val="24"/>
                <w:szCs w:val="28"/>
              </w:rPr>
            </w:pPr>
          </w:p>
        </w:tc>
        <w:tc>
          <w:tcPr>
            <w:tcW w:w="16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color w:val="000000"/>
                <w:kern w:val="0"/>
                <w:sz w:val="24"/>
                <w:szCs w:val="28"/>
              </w:rPr>
            </w:pPr>
          </w:p>
        </w:tc>
        <w:tc>
          <w:tcPr>
            <w:tcW w:w="1163"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color w:val="000000"/>
                <w:kern w:val="0"/>
                <w:sz w:val="24"/>
                <w:szCs w:val="28"/>
              </w:rPr>
            </w:pPr>
          </w:p>
        </w:tc>
        <w:tc>
          <w:tcPr>
            <w:tcW w:w="126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120</w:t>
            </w:r>
          </w:p>
        </w:tc>
        <w:tc>
          <w:tcPr>
            <w:tcW w:w="791"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60</w:t>
            </w:r>
          </w:p>
        </w:tc>
        <w:tc>
          <w:tcPr>
            <w:tcW w:w="1358"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808" w:type="dxa"/>
            <w:vMerge/>
            <w:tcBorders>
              <w:top w:val="nil"/>
              <w:left w:val="single" w:sz="4" w:space="0" w:color="auto"/>
              <w:bottom w:val="single" w:sz="4" w:space="0" w:color="auto"/>
              <w:right w:val="single" w:sz="4" w:space="0" w:color="auto"/>
            </w:tcBorders>
            <w:vAlign w:val="center"/>
          </w:tcPr>
          <w:p w:rsidR="00EA505E" w:rsidRDefault="00EA505E" w:rsidP="00397F2F">
            <w:pPr>
              <w:widowControl/>
              <w:spacing w:line="460" w:lineRule="exact"/>
              <w:jc w:val="left"/>
              <w:rPr>
                <w:rFonts w:ascii="仿宋_GB2312" w:eastAsia="仿宋_GB2312" w:hAnsi="宋体" w:cs="宋体"/>
                <w:color w:val="000000"/>
                <w:kern w:val="0"/>
                <w:sz w:val="24"/>
                <w:szCs w:val="28"/>
              </w:rPr>
            </w:pPr>
          </w:p>
        </w:tc>
      </w:tr>
      <w:tr w:rsidR="00EA505E" w:rsidTr="00EA505E">
        <w:trPr>
          <w:trHeight w:val="270"/>
        </w:trPr>
        <w:tc>
          <w:tcPr>
            <w:tcW w:w="566"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2</w:t>
            </w:r>
          </w:p>
        </w:tc>
        <w:tc>
          <w:tcPr>
            <w:tcW w:w="161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6"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项目2</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3046"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675"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163"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交流桩</w:t>
            </w:r>
          </w:p>
        </w:tc>
        <w:tc>
          <w:tcPr>
            <w:tcW w:w="126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791"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358"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808"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r>
      <w:tr w:rsidR="00EA505E" w:rsidTr="00EA505E">
        <w:trPr>
          <w:trHeight w:val="270"/>
        </w:trPr>
        <w:tc>
          <w:tcPr>
            <w:tcW w:w="56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61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3046" w:type="dxa"/>
            <w:vMerge/>
            <w:tcBorders>
              <w:top w:val="single" w:sz="4" w:space="0" w:color="auto"/>
              <w:left w:val="single" w:sz="4" w:space="0" w:color="auto"/>
              <w:bottom w:val="single" w:sz="4" w:space="0" w:color="000000"/>
              <w:right w:val="single" w:sz="4" w:space="0" w:color="000000"/>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6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63"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26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791"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358"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808"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r>
      <w:tr w:rsidR="00EA505E" w:rsidTr="00EA505E">
        <w:trPr>
          <w:trHeight w:val="270"/>
        </w:trPr>
        <w:tc>
          <w:tcPr>
            <w:tcW w:w="56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61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3046" w:type="dxa"/>
            <w:vMerge/>
            <w:tcBorders>
              <w:top w:val="single" w:sz="4" w:space="0" w:color="auto"/>
              <w:left w:val="single" w:sz="4" w:space="0" w:color="auto"/>
              <w:bottom w:val="single" w:sz="4" w:space="0" w:color="000000"/>
              <w:right w:val="single" w:sz="4" w:space="0" w:color="000000"/>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6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63"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直流桩</w:t>
            </w:r>
          </w:p>
        </w:tc>
        <w:tc>
          <w:tcPr>
            <w:tcW w:w="126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791"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358"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808"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r>
      <w:tr w:rsidR="00EA505E" w:rsidTr="00EA505E">
        <w:trPr>
          <w:trHeight w:val="270"/>
        </w:trPr>
        <w:tc>
          <w:tcPr>
            <w:tcW w:w="56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61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3046" w:type="dxa"/>
            <w:vMerge/>
            <w:tcBorders>
              <w:top w:val="single" w:sz="4" w:space="0" w:color="auto"/>
              <w:left w:val="single" w:sz="4" w:space="0" w:color="auto"/>
              <w:bottom w:val="single" w:sz="4" w:space="0" w:color="000000"/>
              <w:right w:val="single" w:sz="4" w:space="0" w:color="000000"/>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6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63"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26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791"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358"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808"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r>
      <w:tr w:rsidR="00EA505E" w:rsidTr="00EA505E">
        <w:trPr>
          <w:trHeight w:val="270"/>
        </w:trPr>
        <w:tc>
          <w:tcPr>
            <w:tcW w:w="566"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3</w:t>
            </w:r>
          </w:p>
        </w:tc>
        <w:tc>
          <w:tcPr>
            <w:tcW w:w="161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5"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企业2</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项目1</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3046"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675"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163"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交流桩</w:t>
            </w:r>
          </w:p>
        </w:tc>
        <w:tc>
          <w:tcPr>
            <w:tcW w:w="126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791"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358"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808"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r>
      <w:tr w:rsidR="00EA505E" w:rsidTr="00EA505E">
        <w:trPr>
          <w:trHeight w:val="270"/>
        </w:trPr>
        <w:tc>
          <w:tcPr>
            <w:tcW w:w="56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61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3046" w:type="dxa"/>
            <w:vMerge/>
            <w:tcBorders>
              <w:top w:val="single" w:sz="4" w:space="0" w:color="auto"/>
              <w:left w:val="single" w:sz="4" w:space="0" w:color="auto"/>
              <w:bottom w:val="single" w:sz="4" w:space="0" w:color="000000"/>
              <w:right w:val="single" w:sz="4" w:space="0" w:color="000000"/>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6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63"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26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791"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358"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808"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r>
      <w:tr w:rsidR="00EA505E" w:rsidTr="00EA505E">
        <w:trPr>
          <w:trHeight w:val="270"/>
        </w:trPr>
        <w:tc>
          <w:tcPr>
            <w:tcW w:w="56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61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3046" w:type="dxa"/>
            <w:vMerge/>
            <w:tcBorders>
              <w:top w:val="single" w:sz="4" w:space="0" w:color="auto"/>
              <w:left w:val="single" w:sz="4" w:space="0" w:color="auto"/>
              <w:bottom w:val="single" w:sz="4" w:space="0" w:color="000000"/>
              <w:right w:val="single" w:sz="4" w:space="0" w:color="000000"/>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6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63"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直流桩</w:t>
            </w:r>
          </w:p>
        </w:tc>
        <w:tc>
          <w:tcPr>
            <w:tcW w:w="126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791"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358"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808"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r>
      <w:tr w:rsidR="00EA505E" w:rsidTr="00EA505E">
        <w:trPr>
          <w:trHeight w:val="270"/>
        </w:trPr>
        <w:tc>
          <w:tcPr>
            <w:tcW w:w="56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61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3046" w:type="dxa"/>
            <w:vMerge/>
            <w:tcBorders>
              <w:top w:val="single" w:sz="4" w:space="0" w:color="auto"/>
              <w:left w:val="single" w:sz="4" w:space="0" w:color="auto"/>
              <w:bottom w:val="single" w:sz="4" w:space="0" w:color="000000"/>
              <w:right w:val="single" w:sz="4" w:space="0" w:color="000000"/>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6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63"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26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791"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358"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808"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r>
      <w:tr w:rsidR="00EA505E" w:rsidTr="00EA505E">
        <w:trPr>
          <w:trHeight w:val="270"/>
        </w:trPr>
        <w:tc>
          <w:tcPr>
            <w:tcW w:w="566"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4</w:t>
            </w:r>
          </w:p>
        </w:tc>
        <w:tc>
          <w:tcPr>
            <w:tcW w:w="161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6"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项目2</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3046"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675"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163"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交流桩</w:t>
            </w:r>
          </w:p>
        </w:tc>
        <w:tc>
          <w:tcPr>
            <w:tcW w:w="126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791"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358"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808"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r>
      <w:tr w:rsidR="00EA505E" w:rsidTr="00EA505E">
        <w:trPr>
          <w:trHeight w:val="270"/>
        </w:trPr>
        <w:tc>
          <w:tcPr>
            <w:tcW w:w="56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61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3046" w:type="dxa"/>
            <w:vMerge/>
            <w:tcBorders>
              <w:top w:val="single" w:sz="4" w:space="0" w:color="auto"/>
              <w:left w:val="single" w:sz="4" w:space="0" w:color="auto"/>
              <w:bottom w:val="single" w:sz="4" w:space="0" w:color="000000"/>
              <w:right w:val="single" w:sz="4" w:space="0" w:color="000000"/>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6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63"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26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791"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358"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808"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r>
      <w:tr w:rsidR="00EA505E" w:rsidTr="00EA505E">
        <w:trPr>
          <w:trHeight w:val="270"/>
        </w:trPr>
        <w:tc>
          <w:tcPr>
            <w:tcW w:w="56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61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3046" w:type="dxa"/>
            <w:vMerge/>
            <w:tcBorders>
              <w:top w:val="single" w:sz="4" w:space="0" w:color="auto"/>
              <w:left w:val="single" w:sz="4" w:space="0" w:color="auto"/>
              <w:bottom w:val="single" w:sz="4" w:space="0" w:color="000000"/>
              <w:right w:val="single" w:sz="4" w:space="0" w:color="000000"/>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6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63"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直流桩</w:t>
            </w:r>
          </w:p>
        </w:tc>
        <w:tc>
          <w:tcPr>
            <w:tcW w:w="126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791"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358"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808"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r>
      <w:tr w:rsidR="00EA505E" w:rsidTr="00EA505E">
        <w:trPr>
          <w:trHeight w:val="270"/>
        </w:trPr>
        <w:tc>
          <w:tcPr>
            <w:tcW w:w="56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61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6"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3046" w:type="dxa"/>
            <w:vMerge/>
            <w:tcBorders>
              <w:top w:val="single" w:sz="4" w:space="0" w:color="auto"/>
              <w:left w:val="single" w:sz="4" w:space="0" w:color="auto"/>
              <w:bottom w:val="single" w:sz="4" w:space="0" w:color="000000"/>
              <w:right w:val="single" w:sz="4" w:space="0" w:color="000000"/>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67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63"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26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791"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358"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808"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r>
      <w:tr w:rsidR="00EA505E" w:rsidTr="00EA505E">
        <w:trPr>
          <w:trHeight w:val="630"/>
        </w:trPr>
        <w:tc>
          <w:tcPr>
            <w:tcW w:w="566" w:type="dxa"/>
            <w:tcBorders>
              <w:top w:val="nil"/>
              <w:left w:val="single" w:sz="4" w:space="0" w:color="auto"/>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5</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**县</w:t>
            </w:r>
          </w:p>
        </w:tc>
        <w:tc>
          <w:tcPr>
            <w:tcW w:w="117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企业1</w:t>
            </w:r>
          </w:p>
        </w:tc>
        <w:tc>
          <w:tcPr>
            <w:tcW w:w="1176"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项目</w:t>
            </w:r>
          </w:p>
        </w:tc>
        <w:tc>
          <w:tcPr>
            <w:tcW w:w="1176"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3046" w:type="dxa"/>
            <w:tcBorders>
              <w:top w:val="single" w:sz="4" w:space="0" w:color="auto"/>
              <w:left w:val="nil"/>
              <w:bottom w:val="nil"/>
              <w:right w:val="single" w:sz="4" w:space="0" w:color="000000"/>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675" w:type="dxa"/>
            <w:tcBorders>
              <w:top w:val="nil"/>
              <w:left w:val="nil"/>
              <w:bottom w:val="nil"/>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163"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26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791"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358"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808"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r>
      <w:tr w:rsidR="00EA505E" w:rsidTr="00EA505E">
        <w:trPr>
          <w:trHeight w:val="630"/>
        </w:trPr>
        <w:tc>
          <w:tcPr>
            <w:tcW w:w="566" w:type="dxa"/>
            <w:tcBorders>
              <w:top w:val="nil"/>
              <w:left w:val="single" w:sz="4" w:space="0" w:color="auto"/>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6</w:t>
            </w:r>
          </w:p>
        </w:tc>
        <w:tc>
          <w:tcPr>
            <w:tcW w:w="1615" w:type="dxa"/>
            <w:vMerge/>
            <w:tcBorders>
              <w:top w:val="nil"/>
              <w:left w:val="single" w:sz="4" w:space="0" w:color="auto"/>
              <w:bottom w:val="single" w:sz="4" w:space="0" w:color="000000"/>
              <w:right w:val="single" w:sz="4" w:space="0" w:color="auto"/>
            </w:tcBorders>
            <w:vAlign w:val="center"/>
          </w:tcPr>
          <w:p w:rsidR="00EA505E" w:rsidRDefault="00EA505E" w:rsidP="00397F2F">
            <w:pPr>
              <w:widowControl/>
              <w:spacing w:line="460" w:lineRule="exact"/>
              <w:jc w:val="left"/>
              <w:rPr>
                <w:rFonts w:ascii="仿宋_GB2312" w:eastAsia="仿宋_GB2312" w:hAnsi="宋体" w:cs="宋体"/>
                <w:b/>
                <w:bCs/>
                <w:color w:val="000000"/>
                <w:kern w:val="0"/>
                <w:sz w:val="24"/>
                <w:szCs w:val="28"/>
              </w:rPr>
            </w:pPr>
          </w:p>
        </w:tc>
        <w:tc>
          <w:tcPr>
            <w:tcW w:w="117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企业2</w:t>
            </w:r>
          </w:p>
        </w:tc>
        <w:tc>
          <w:tcPr>
            <w:tcW w:w="1176"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项目</w:t>
            </w:r>
          </w:p>
        </w:tc>
        <w:tc>
          <w:tcPr>
            <w:tcW w:w="1176"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3046" w:type="dxa"/>
            <w:tcBorders>
              <w:top w:val="single" w:sz="4" w:space="0" w:color="auto"/>
              <w:left w:val="nil"/>
              <w:bottom w:val="nil"/>
              <w:right w:val="single" w:sz="4" w:space="0" w:color="000000"/>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675" w:type="dxa"/>
            <w:tcBorders>
              <w:top w:val="single" w:sz="4" w:space="0" w:color="auto"/>
              <w:left w:val="nil"/>
              <w:bottom w:val="nil"/>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163"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26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791"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358"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808"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r>
      <w:tr w:rsidR="00EA505E" w:rsidTr="00EA505E">
        <w:trPr>
          <w:trHeight w:val="270"/>
        </w:trPr>
        <w:tc>
          <w:tcPr>
            <w:tcW w:w="566" w:type="dxa"/>
            <w:tcBorders>
              <w:top w:val="nil"/>
              <w:left w:val="single" w:sz="4" w:space="0" w:color="auto"/>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61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总计</w:t>
            </w:r>
          </w:p>
        </w:tc>
        <w:tc>
          <w:tcPr>
            <w:tcW w:w="117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w:t>
            </w:r>
          </w:p>
        </w:tc>
        <w:tc>
          <w:tcPr>
            <w:tcW w:w="1176"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w:t>
            </w:r>
          </w:p>
        </w:tc>
        <w:tc>
          <w:tcPr>
            <w:tcW w:w="1176"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w:t>
            </w:r>
          </w:p>
        </w:tc>
        <w:tc>
          <w:tcPr>
            <w:tcW w:w="3046" w:type="dxa"/>
            <w:tcBorders>
              <w:top w:val="single" w:sz="4" w:space="0" w:color="auto"/>
              <w:left w:val="nil"/>
              <w:bottom w:val="single" w:sz="4" w:space="0" w:color="auto"/>
              <w:right w:val="single" w:sz="4" w:space="0" w:color="000000"/>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w:t>
            </w:r>
          </w:p>
        </w:tc>
        <w:tc>
          <w:tcPr>
            <w:tcW w:w="1675" w:type="dxa"/>
            <w:tcBorders>
              <w:top w:val="single" w:sz="4" w:space="0" w:color="auto"/>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w:t>
            </w:r>
          </w:p>
        </w:tc>
        <w:tc>
          <w:tcPr>
            <w:tcW w:w="1163"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w:t>
            </w:r>
          </w:p>
        </w:tc>
        <w:tc>
          <w:tcPr>
            <w:tcW w:w="1265"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w:t>
            </w:r>
          </w:p>
        </w:tc>
        <w:tc>
          <w:tcPr>
            <w:tcW w:w="791"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1358" w:type="dxa"/>
            <w:tcBorders>
              <w:top w:val="nil"/>
              <w:left w:val="nil"/>
              <w:bottom w:val="single" w:sz="4" w:space="0" w:color="auto"/>
              <w:right w:val="single" w:sz="4" w:space="0" w:color="auto"/>
            </w:tcBorders>
            <w:shd w:val="clear" w:color="auto" w:fill="auto"/>
            <w:vAlign w:val="center"/>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 xml:space="preserve">　</w:t>
            </w:r>
          </w:p>
        </w:tc>
        <w:tc>
          <w:tcPr>
            <w:tcW w:w="808" w:type="dxa"/>
            <w:tcBorders>
              <w:top w:val="nil"/>
              <w:left w:val="nil"/>
              <w:bottom w:val="single" w:sz="4" w:space="0" w:color="auto"/>
              <w:right w:val="single" w:sz="4" w:space="0" w:color="auto"/>
            </w:tcBorders>
            <w:shd w:val="clear" w:color="auto" w:fill="auto"/>
          </w:tcPr>
          <w:p w:rsidR="00EA505E" w:rsidRDefault="00EA505E" w:rsidP="00397F2F">
            <w:pPr>
              <w:widowControl/>
              <w:spacing w:line="460" w:lineRule="exact"/>
              <w:jc w:val="center"/>
              <w:rPr>
                <w:rFonts w:ascii="仿宋_GB2312" w:eastAsia="仿宋_GB2312" w:hAnsi="宋体" w:cs="宋体"/>
                <w:color w:val="000000"/>
                <w:kern w:val="0"/>
                <w:sz w:val="24"/>
                <w:szCs w:val="28"/>
              </w:rPr>
            </w:pPr>
            <w:r>
              <w:rPr>
                <w:rFonts w:ascii="仿宋_GB2312" w:eastAsia="仿宋_GB2312" w:hAnsi="宋体" w:cs="宋体" w:hint="eastAsia"/>
                <w:color w:val="000000"/>
                <w:kern w:val="0"/>
                <w:sz w:val="24"/>
                <w:szCs w:val="28"/>
              </w:rPr>
              <w:t>-</w:t>
            </w:r>
          </w:p>
        </w:tc>
      </w:tr>
    </w:tbl>
    <w:p w:rsidR="00E70FC3" w:rsidRPr="00E759E7" w:rsidRDefault="00E70FC3"/>
    <w:sectPr w:rsidR="00E70FC3" w:rsidRPr="00E759E7" w:rsidSect="00514203">
      <w:pgSz w:w="23814" w:h="16839"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A1A" w:rsidRDefault="00751A1A" w:rsidP="00E759E7">
      <w:r>
        <w:separator/>
      </w:r>
    </w:p>
  </w:endnote>
  <w:endnote w:type="continuationSeparator" w:id="0">
    <w:p w:rsidR="00751A1A" w:rsidRDefault="00751A1A" w:rsidP="00E7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2318"/>
    </w:sdtPr>
    <w:sdtEndPr/>
    <w:sdtContent>
      <w:p w:rsidR="00E759E7" w:rsidRDefault="00D636C5">
        <w:pPr>
          <w:pStyle w:val="a4"/>
          <w:jc w:val="center"/>
        </w:pPr>
        <w:r>
          <w:fldChar w:fldCharType="begin"/>
        </w:r>
        <w:r w:rsidR="00E759E7">
          <w:instrText xml:space="preserve"> PAGE   \* MERGEFORMAT </w:instrText>
        </w:r>
        <w:r>
          <w:fldChar w:fldCharType="separate"/>
        </w:r>
        <w:r w:rsidR="00E44FE0" w:rsidRPr="00E44FE0">
          <w:rPr>
            <w:noProof/>
            <w:lang w:val="zh-CN"/>
          </w:rPr>
          <w:t>-</w:t>
        </w:r>
        <w:r w:rsidR="00E44FE0">
          <w:rPr>
            <w:noProof/>
          </w:rPr>
          <w:t xml:space="preserve"> 3 -</w:t>
        </w:r>
        <w:r>
          <w:fldChar w:fldCharType="end"/>
        </w:r>
      </w:p>
    </w:sdtContent>
  </w:sdt>
  <w:p w:rsidR="00E759E7" w:rsidRDefault="00E759E7">
    <w:pPr>
      <w:pStyle w:val="a4"/>
      <w:jc w:val="center"/>
      <w:rPr>
        <w:rFonts w:ascii="仿宋_GB2312" w:eastAsia="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A1A" w:rsidRDefault="00751A1A" w:rsidP="00E759E7">
      <w:r>
        <w:separator/>
      </w:r>
    </w:p>
  </w:footnote>
  <w:footnote w:type="continuationSeparator" w:id="0">
    <w:p w:rsidR="00751A1A" w:rsidRDefault="00751A1A" w:rsidP="00E75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9E7"/>
    <w:rsid w:val="00091EEA"/>
    <w:rsid w:val="000B4678"/>
    <w:rsid w:val="000E7877"/>
    <w:rsid w:val="000F6368"/>
    <w:rsid w:val="001B7E53"/>
    <w:rsid w:val="001C41F1"/>
    <w:rsid w:val="001C55CC"/>
    <w:rsid w:val="001D7BF7"/>
    <w:rsid w:val="00215B18"/>
    <w:rsid w:val="002534CF"/>
    <w:rsid w:val="002C594F"/>
    <w:rsid w:val="00325895"/>
    <w:rsid w:val="00334A0E"/>
    <w:rsid w:val="00346384"/>
    <w:rsid w:val="003A74C5"/>
    <w:rsid w:val="00422A3B"/>
    <w:rsid w:val="0043761D"/>
    <w:rsid w:val="00481A0D"/>
    <w:rsid w:val="00511BE4"/>
    <w:rsid w:val="00543300"/>
    <w:rsid w:val="005936B0"/>
    <w:rsid w:val="00593FE5"/>
    <w:rsid w:val="005A17E6"/>
    <w:rsid w:val="005A46B3"/>
    <w:rsid w:val="00751A1A"/>
    <w:rsid w:val="00765C80"/>
    <w:rsid w:val="007F6CDF"/>
    <w:rsid w:val="00800CD6"/>
    <w:rsid w:val="00811238"/>
    <w:rsid w:val="00841686"/>
    <w:rsid w:val="008B7041"/>
    <w:rsid w:val="008C00C6"/>
    <w:rsid w:val="008E4C12"/>
    <w:rsid w:val="00926C64"/>
    <w:rsid w:val="009513D5"/>
    <w:rsid w:val="00965C9B"/>
    <w:rsid w:val="00966044"/>
    <w:rsid w:val="00995CBD"/>
    <w:rsid w:val="00A21F7A"/>
    <w:rsid w:val="00A50BBA"/>
    <w:rsid w:val="00A805DD"/>
    <w:rsid w:val="00AB0C1E"/>
    <w:rsid w:val="00AC68E4"/>
    <w:rsid w:val="00AD45A8"/>
    <w:rsid w:val="00AE40F3"/>
    <w:rsid w:val="00B01BAD"/>
    <w:rsid w:val="00B06FCD"/>
    <w:rsid w:val="00BC0EF3"/>
    <w:rsid w:val="00C54883"/>
    <w:rsid w:val="00D636C5"/>
    <w:rsid w:val="00DA1D0B"/>
    <w:rsid w:val="00DF2E43"/>
    <w:rsid w:val="00E44FE0"/>
    <w:rsid w:val="00E70FC3"/>
    <w:rsid w:val="00E759E7"/>
    <w:rsid w:val="00E8627C"/>
    <w:rsid w:val="00E87709"/>
    <w:rsid w:val="00EA505E"/>
    <w:rsid w:val="00F6485A"/>
    <w:rsid w:val="00FD7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9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59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59E7"/>
    <w:rPr>
      <w:sz w:val="18"/>
      <w:szCs w:val="18"/>
    </w:rPr>
  </w:style>
  <w:style w:type="paragraph" w:styleId="a4">
    <w:name w:val="footer"/>
    <w:basedOn w:val="a"/>
    <w:link w:val="Char0"/>
    <w:uiPriority w:val="99"/>
    <w:unhideWhenUsed/>
    <w:rsid w:val="00E759E7"/>
    <w:pPr>
      <w:tabs>
        <w:tab w:val="center" w:pos="4153"/>
        <w:tab w:val="right" w:pos="8306"/>
      </w:tabs>
      <w:snapToGrid w:val="0"/>
      <w:jc w:val="left"/>
    </w:pPr>
    <w:rPr>
      <w:sz w:val="18"/>
      <w:szCs w:val="18"/>
    </w:rPr>
  </w:style>
  <w:style w:type="character" w:customStyle="1" w:styleId="Char0">
    <w:name w:val="页脚 Char"/>
    <w:basedOn w:val="a0"/>
    <w:link w:val="a4"/>
    <w:uiPriority w:val="99"/>
    <w:rsid w:val="00E759E7"/>
    <w:rPr>
      <w:sz w:val="18"/>
      <w:szCs w:val="18"/>
    </w:rPr>
  </w:style>
  <w:style w:type="paragraph" w:styleId="a5">
    <w:name w:val="Balloon Text"/>
    <w:basedOn w:val="a"/>
    <w:link w:val="Char1"/>
    <w:uiPriority w:val="99"/>
    <w:semiHidden/>
    <w:unhideWhenUsed/>
    <w:rsid w:val="00E759E7"/>
    <w:rPr>
      <w:sz w:val="18"/>
      <w:szCs w:val="18"/>
    </w:rPr>
  </w:style>
  <w:style w:type="character" w:customStyle="1" w:styleId="Char1">
    <w:name w:val="批注框文本 Char"/>
    <w:basedOn w:val="a0"/>
    <w:link w:val="a5"/>
    <w:uiPriority w:val="99"/>
    <w:semiHidden/>
    <w:rsid w:val="00E759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顾家望</dc:creator>
  <cp:keywords/>
  <dc:description/>
  <cp:lastModifiedBy>邹小鹏</cp:lastModifiedBy>
  <cp:revision>40</cp:revision>
  <dcterms:created xsi:type="dcterms:W3CDTF">2020-07-13T07:13:00Z</dcterms:created>
  <dcterms:modified xsi:type="dcterms:W3CDTF">2021-07-08T08:56:00Z</dcterms:modified>
</cp:coreProperties>
</file>